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06" w:rsidRPr="00EF6A06" w:rsidRDefault="00EF6A06" w:rsidP="00EF6A06">
      <w:pPr>
        <w:widowControl w:val="0"/>
        <w:spacing w:after="0" w:line="240" w:lineRule="auto"/>
        <w:jc w:val="center"/>
        <w:rPr>
          <w:shd w:val="clear" w:color="auto" w:fill="FFFFFF"/>
        </w:rPr>
      </w:pPr>
      <w:r w:rsidRPr="00EF6A06">
        <w:rPr>
          <w:shd w:val="clear" w:color="auto" w:fill="FFFFFF"/>
        </w:rPr>
        <w:t xml:space="preserve">Министерство общего и профессионального образования </w:t>
      </w:r>
    </w:p>
    <w:p w:rsidR="00EF6A06" w:rsidRPr="00EF6A06" w:rsidRDefault="00EF6A06" w:rsidP="00EF6A06">
      <w:pPr>
        <w:widowControl w:val="0"/>
        <w:spacing w:after="0" w:line="240" w:lineRule="auto"/>
        <w:jc w:val="center"/>
        <w:rPr>
          <w:shd w:val="clear" w:color="auto" w:fill="FFFFFF"/>
        </w:rPr>
      </w:pPr>
      <w:r w:rsidRPr="00EF6A06">
        <w:rPr>
          <w:shd w:val="clear" w:color="auto" w:fill="FFFFFF"/>
        </w:rPr>
        <w:t>Ростовской области</w:t>
      </w:r>
    </w:p>
    <w:p w:rsidR="00EF6A06" w:rsidRPr="00EF6A06" w:rsidRDefault="00EF6A06" w:rsidP="00EF6A06">
      <w:pPr>
        <w:widowControl w:val="0"/>
        <w:spacing w:after="0" w:line="240" w:lineRule="auto"/>
        <w:jc w:val="center"/>
        <w:rPr>
          <w:shd w:val="clear" w:color="auto" w:fill="FFFFFF"/>
        </w:rPr>
      </w:pPr>
      <w:r w:rsidRPr="00EF6A06">
        <w:rPr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EF6A06" w:rsidRPr="00EF6A06" w:rsidRDefault="00EF6A06" w:rsidP="00EF6A06">
      <w:pPr>
        <w:widowControl w:val="0"/>
        <w:spacing w:after="0" w:line="240" w:lineRule="auto"/>
        <w:jc w:val="center"/>
        <w:rPr>
          <w:b/>
          <w:bCs/>
        </w:rPr>
      </w:pPr>
      <w:r w:rsidRPr="00EF6A06">
        <w:rPr>
          <w:shd w:val="clear" w:color="auto" w:fill="FFFFFF"/>
        </w:rPr>
        <w:t>«Ростовский индустриально-полиграфический техникум»</w:t>
      </w:r>
    </w:p>
    <w:p w:rsidR="00EF6A06" w:rsidRPr="00EF6A06" w:rsidRDefault="00EF6A06" w:rsidP="00EF6A06">
      <w:pPr>
        <w:spacing w:line="360" w:lineRule="auto"/>
        <w:rPr>
          <w:b/>
          <w:shd w:val="clear" w:color="auto" w:fill="FFFFFF"/>
        </w:rPr>
      </w:pPr>
    </w:p>
    <w:p w:rsidR="00EF6A06" w:rsidRPr="00EF6A06" w:rsidRDefault="00EF6A06" w:rsidP="00EF6A06">
      <w:pPr>
        <w:spacing w:line="360" w:lineRule="auto"/>
        <w:rPr>
          <w:shd w:val="clear" w:color="auto" w:fill="FFFFFF"/>
        </w:rPr>
      </w:pPr>
    </w:p>
    <w:p w:rsidR="00EF6A06" w:rsidRPr="00EF6A06" w:rsidRDefault="00EF6A06" w:rsidP="00EF6A06">
      <w:pPr>
        <w:autoSpaceDE w:val="0"/>
        <w:autoSpaceDN w:val="0"/>
        <w:adjustRightInd w:val="0"/>
        <w:spacing w:after="0" w:line="240" w:lineRule="auto"/>
      </w:pPr>
      <w:r w:rsidRPr="00EF6A06">
        <w:t>РАССМОТРЕНО:                                                                             УТВЕРЖДАЮ:</w:t>
      </w:r>
    </w:p>
    <w:p w:rsidR="00EF6A06" w:rsidRPr="00EF6A06" w:rsidRDefault="00EF6A06" w:rsidP="00EF6A06">
      <w:pPr>
        <w:autoSpaceDE w:val="0"/>
        <w:autoSpaceDN w:val="0"/>
        <w:adjustRightInd w:val="0"/>
        <w:spacing w:after="0" w:line="240" w:lineRule="auto"/>
      </w:pPr>
      <w:r w:rsidRPr="00EF6A06">
        <w:t>на заседании Педагогического Совета                    Директор ГБПОУ РО «РИПТ»</w:t>
      </w:r>
    </w:p>
    <w:p w:rsidR="00EF6A06" w:rsidRPr="00EF6A06" w:rsidRDefault="00EF6A06" w:rsidP="00EF6A06">
      <w:pPr>
        <w:autoSpaceDE w:val="0"/>
        <w:autoSpaceDN w:val="0"/>
        <w:adjustRightInd w:val="0"/>
        <w:spacing w:after="0" w:line="240" w:lineRule="auto"/>
      </w:pPr>
      <w:r w:rsidRPr="00EF6A06">
        <w:t xml:space="preserve">30.06.2017 </w:t>
      </w:r>
    </w:p>
    <w:p w:rsidR="00EF6A06" w:rsidRPr="00EF6A06" w:rsidRDefault="00EF6A06" w:rsidP="00EF6A06">
      <w:pPr>
        <w:autoSpaceDE w:val="0"/>
        <w:autoSpaceDN w:val="0"/>
        <w:adjustRightInd w:val="0"/>
        <w:spacing w:after="0" w:line="240" w:lineRule="auto"/>
      </w:pPr>
      <w:r w:rsidRPr="00EF6A06">
        <w:t xml:space="preserve">протокол  № 9                                                                   ___________ А. М. </w:t>
      </w:r>
      <w:proofErr w:type="spellStart"/>
      <w:r w:rsidRPr="00EF6A06">
        <w:t>Вигера</w:t>
      </w:r>
      <w:proofErr w:type="spellEnd"/>
    </w:p>
    <w:p w:rsidR="00EF6A06" w:rsidRPr="00EF6A06" w:rsidRDefault="00EF6A06" w:rsidP="00EF6A06">
      <w:pPr>
        <w:spacing w:line="360" w:lineRule="auto"/>
        <w:rPr>
          <w:b/>
          <w:shd w:val="clear" w:color="auto" w:fill="FFFFFF"/>
        </w:rPr>
      </w:pPr>
    </w:p>
    <w:p w:rsidR="00EF6A06" w:rsidRPr="00EF6A06" w:rsidRDefault="00EF6A06" w:rsidP="00EF6A06">
      <w:pPr>
        <w:widowControl w:val="0"/>
        <w:spacing w:after="0" w:line="360" w:lineRule="auto"/>
        <w:ind w:left="20"/>
        <w:jc w:val="center"/>
        <w:rPr>
          <w:b/>
          <w:sz w:val="32"/>
          <w:szCs w:val="32"/>
          <w:shd w:val="clear" w:color="auto" w:fill="FFFFFF"/>
        </w:rPr>
      </w:pPr>
    </w:p>
    <w:p w:rsidR="00EF6A06" w:rsidRPr="00EF6A06" w:rsidRDefault="00EF6A06" w:rsidP="00EF6A06">
      <w:pPr>
        <w:widowControl w:val="0"/>
        <w:spacing w:after="0" w:line="360" w:lineRule="auto"/>
        <w:rPr>
          <w:b/>
          <w:sz w:val="32"/>
          <w:szCs w:val="32"/>
          <w:shd w:val="clear" w:color="auto" w:fill="FFFFFF"/>
        </w:rPr>
      </w:pPr>
    </w:p>
    <w:p w:rsidR="00EF6A06" w:rsidRPr="00EF6A06" w:rsidRDefault="00EF6A06" w:rsidP="00EF6A06">
      <w:pPr>
        <w:widowControl w:val="0"/>
        <w:spacing w:after="0" w:line="360" w:lineRule="auto"/>
        <w:ind w:left="20"/>
        <w:jc w:val="center"/>
        <w:rPr>
          <w:rStyle w:val="2"/>
          <w:sz w:val="32"/>
          <w:szCs w:val="32"/>
          <w:shd w:val="clear" w:color="auto" w:fill="auto"/>
        </w:rPr>
      </w:pPr>
      <w:r w:rsidRPr="00EF6A06">
        <w:rPr>
          <w:b/>
          <w:sz w:val="32"/>
          <w:szCs w:val="32"/>
          <w:shd w:val="clear" w:color="auto" w:fill="FFFFFF"/>
        </w:rPr>
        <w:t>ПОЛОЖЕНИЕ</w:t>
      </w:r>
    </w:p>
    <w:p w:rsidR="00394CE3" w:rsidRPr="00EF6A06" w:rsidRDefault="00394CE3" w:rsidP="009D6C6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u w:val="single"/>
        </w:rPr>
      </w:pPr>
      <w:r w:rsidRPr="00EF6A06">
        <w:rPr>
          <w:rStyle w:val="2"/>
          <w:b/>
          <w:color w:val="000000"/>
          <w:sz w:val="28"/>
          <w:szCs w:val="28"/>
          <w:u w:val="single"/>
        </w:rPr>
        <w:t>о порядке организации выполнения индивидуального проекта обучающ</w:t>
      </w:r>
      <w:r w:rsidR="00D84059">
        <w:rPr>
          <w:rStyle w:val="2"/>
          <w:b/>
          <w:color w:val="000000"/>
          <w:sz w:val="28"/>
          <w:szCs w:val="28"/>
          <w:u w:val="single"/>
        </w:rPr>
        <w:t>ими</w:t>
      </w:r>
      <w:r w:rsidRPr="00D84059">
        <w:rPr>
          <w:rStyle w:val="2"/>
          <w:b/>
          <w:color w:val="000000"/>
          <w:sz w:val="28"/>
          <w:szCs w:val="28"/>
          <w:u w:val="single"/>
        </w:rPr>
        <w:t>ся</w:t>
      </w:r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  <w:r w:rsidRPr="009D6C62">
        <w:rPr>
          <w:rStyle w:val="2"/>
          <w:bCs w:val="0"/>
          <w:color w:val="000000"/>
          <w:sz w:val="28"/>
          <w:szCs w:val="28"/>
        </w:rPr>
        <w:t>в государственном бюджетном профессиональном образовательном учреждении Ростовской области «Ростовский индустриально-полиграфический техникум»</w:t>
      </w:r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94CE3" w:rsidRPr="009D6C62" w:rsidRDefault="007663B8" w:rsidP="007663B8">
      <w:pPr>
        <w:spacing w:after="0"/>
        <w:jc w:val="right"/>
        <w:rPr>
          <w:rStyle w:val="2"/>
          <w:bCs w:val="0"/>
          <w:color w:val="000000"/>
          <w:sz w:val="28"/>
          <w:szCs w:val="28"/>
        </w:rPr>
      </w:pPr>
      <w:bookmarkStart w:id="0" w:name="_GoBack"/>
      <w:r>
        <w:rPr>
          <w:rStyle w:val="2"/>
          <w:bCs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ECF700DB-0277-4D27-9639-3B280CEE2802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EF6A06" w:rsidRDefault="00EF6A06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EF6A06" w:rsidRDefault="00EF6A06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EF6A06" w:rsidRDefault="00EF6A06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EF6A06" w:rsidRDefault="00EF6A06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EF6A06" w:rsidRDefault="00EF6A06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EF6A06" w:rsidRPr="009D6C62" w:rsidRDefault="00EF6A06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94CE3" w:rsidRPr="009D6C62" w:rsidRDefault="00394CE3" w:rsidP="009D6C62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534096" w:rsidRPr="00EF6A06" w:rsidRDefault="00394CE3" w:rsidP="00EF6A06">
      <w:pPr>
        <w:spacing w:after="0"/>
        <w:jc w:val="center"/>
        <w:rPr>
          <w:b/>
          <w:color w:val="000000"/>
          <w:shd w:val="clear" w:color="auto" w:fill="FFFFFF"/>
        </w:rPr>
      </w:pPr>
      <w:r w:rsidRPr="009D6C62">
        <w:rPr>
          <w:rStyle w:val="2"/>
          <w:bCs w:val="0"/>
          <w:color w:val="000000"/>
          <w:sz w:val="28"/>
          <w:szCs w:val="28"/>
        </w:rPr>
        <w:t>г. Ростов-на-Дону</w:t>
      </w:r>
    </w:p>
    <w:p w:rsidR="00394CE3" w:rsidRPr="00EF6A06" w:rsidRDefault="00394CE3" w:rsidP="00EF6A06">
      <w:pPr>
        <w:pStyle w:val="a5"/>
        <w:numPr>
          <w:ilvl w:val="0"/>
          <w:numId w:val="6"/>
        </w:numPr>
        <w:ind w:left="0" w:firstLine="0"/>
        <w:jc w:val="center"/>
        <w:rPr>
          <w:b/>
        </w:rPr>
      </w:pPr>
      <w:r w:rsidRPr="00EF6A06">
        <w:rPr>
          <w:b/>
        </w:rPr>
        <w:lastRenderedPageBreak/>
        <w:t>Общие поло</w:t>
      </w:r>
      <w:r w:rsidR="00E202A8" w:rsidRPr="00EF6A06">
        <w:rPr>
          <w:b/>
        </w:rPr>
        <w:t>ж</w:t>
      </w:r>
      <w:r w:rsidRPr="00EF6A06">
        <w:rPr>
          <w:b/>
        </w:rPr>
        <w:t>ения</w:t>
      </w:r>
    </w:p>
    <w:p w:rsidR="00D84059" w:rsidRDefault="00EF6A06" w:rsidP="00EF6A06">
      <w:pPr>
        <w:pStyle w:val="a6"/>
        <w:numPr>
          <w:ilvl w:val="0"/>
          <w:numId w:val="7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Настоящее П</w:t>
      </w:r>
      <w:r w:rsidR="00E202A8" w:rsidRPr="009D6C62">
        <w:rPr>
          <w:rStyle w:val="1"/>
          <w:color w:val="000000"/>
          <w:sz w:val="28"/>
          <w:szCs w:val="28"/>
        </w:rPr>
        <w:t>оложение о порядке организации выполнения индивидуального проекта обучающ</w:t>
      </w:r>
      <w:r w:rsidR="00D84059">
        <w:rPr>
          <w:rStyle w:val="1"/>
          <w:color w:val="000000"/>
          <w:sz w:val="28"/>
          <w:szCs w:val="28"/>
        </w:rPr>
        <w:t>ими</w:t>
      </w:r>
      <w:r w:rsidR="00E202A8" w:rsidRPr="00D84059">
        <w:rPr>
          <w:rStyle w:val="1"/>
          <w:color w:val="000000"/>
          <w:sz w:val="28"/>
          <w:szCs w:val="28"/>
        </w:rPr>
        <w:t>с</w:t>
      </w:r>
      <w:r w:rsidR="00E202A8" w:rsidRPr="009D6C62">
        <w:rPr>
          <w:rStyle w:val="1"/>
          <w:color w:val="000000"/>
          <w:sz w:val="28"/>
          <w:szCs w:val="28"/>
        </w:rPr>
        <w:t>я в государственном бюджетном профессиональном образовательном учреждении Ростовской области «</w:t>
      </w:r>
      <w:r w:rsidR="00E202A8" w:rsidRPr="009D6C62">
        <w:rPr>
          <w:rStyle w:val="2"/>
          <w:b w:val="0"/>
          <w:bCs w:val="0"/>
          <w:color w:val="000000"/>
          <w:sz w:val="28"/>
          <w:szCs w:val="28"/>
        </w:rPr>
        <w:t>Ростовский индустриально-полиграфический техникум</w:t>
      </w:r>
      <w:r w:rsidR="00E202A8" w:rsidRPr="009D6C62">
        <w:rPr>
          <w:rStyle w:val="1"/>
          <w:color w:val="000000"/>
          <w:sz w:val="28"/>
          <w:szCs w:val="28"/>
        </w:rPr>
        <w:t>» (далее - Положение,</w:t>
      </w:r>
      <w:r w:rsidR="00D84059">
        <w:rPr>
          <w:rStyle w:val="1"/>
          <w:color w:val="000000"/>
          <w:sz w:val="28"/>
          <w:szCs w:val="28"/>
        </w:rPr>
        <w:t xml:space="preserve"> </w:t>
      </w:r>
      <w:r w:rsidR="00E202A8" w:rsidRPr="009D6C62">
        <w:rPr>
          <w:rStyle w:val="1"/>
          <w:color w:val="000000"/>
          <w:sz w:val="28"/>
          <w:szCs w:val="28"/>
        </w:rPr>
        <w:t xml:space="preserve"> техникум) разработано в соответствии с Федеральным законом от 29 декабря 2012 г.№ 273-Ф3 «Об образовании в Российской Федерации», федеральными государственными образовательными стандартами среднего профессионального образования,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</w:t>
      </w:r>
      <w:r w:rsidR="00E202A8" w:rsidRPr="00024492">
        <w:rPr>
          <w:rStyle w:val="1"/>
          <w:color w:val="000000"/>
          <w:sz w:val="28"/>
          <w:szCs w:val="28"/>
          <w:highlight w:val="green"/>
        </w:rPr>
        <w:t>17.05.2012</w:t>
      </w:r>
      <w:r w:rsidR="00024492" w:rsidRPr="00024492">
        <w:rPr>
          <w:rStyle w:val="1"/>
          <w:color w:val="000000"/>
          <w:sz w:val="28"/>
          <w:szCs w:val="28"/>
          <w:highlight w:val="green"/>
        </w:rPr>
        <w:t xml:space="preserve"> </w:t>
      </w:r>
      <w:r w:rsidR="00E202A8" w:rsidRPr="00024492">
        <w:rPr>
          <w:rStyle w:val="1"/>
          <w:color w:val="000000"/>
          <w:sz w:val="28"/>
          <w:szCs w:val="28"/>
          <w:highlight w:val="green"/>
        </w:rPr>
        <w:t xml:space="preserve"> № 413</w:t>
      </w:r>
      <w:r w:rsidR="00E202A8" w:rsidRPr="009D6C62">
        <w:rPr>
          <w:rStyle w:val="1"/>
          <w:color w:val="000000"/>
          <w:sz w:val="28"/>
          <w:szCs w:val="28"/>
        </w:rPr>
        <w:t xml:space="preserve"> </w:t>
      </w:r>
      <w:r w:rsidR="00D84059">
        <w:rPr>
          <w:rStyle w:val="1"/>
          <w:color w:val="000000"/>
          <w:sz w:val="28"/>
          <w:szCs w:val="28"/>
        </w:rPr>
        <w:t xml:space="preserve"> </w:t>
      </w:r>
      <w:r w:rsidR="00E202A8" w:rsidRPr="00024492">
        <w:rPr>
          <w:rStyle w:val="1"/>
          <w:color w:val="000000"/>
          <w:sz w:val="28"/>
          <w:szCs w:val="28"/>
          <w:highlight w:val="green"/>
        </w:rPr>
        <w:t xml:space="preserve">(в ред. приказа </w:t>
      </w:r>
      <w:proofErr w:type="spellStart"/>
      <w:r w:rsidR="00E202A8" w:rsidRPr="00024492">
        <w:rPr>
          <w:rStyle w:val="1"/>
          <w:color w:val="000000"/>
          <w:sz w:val="28"/>
          <w:szCs w:val="28"/>
          <w:highlight w:val="green"/>
        </w:rPr>
        <w:t>Минобрнауки</w:t>
      </w:r>
      <w:proofErr w:type="spellEnd"/>
      <w:r w:rsidR="00E202A8" w:rsidRPr="00024492">
        <w:rPr>
          <w:rStyle w:val="1"/>
          <w:color w:val="000000"/>
          <w:sz w:val="28"/>
          <w:szCs w:val="28"/>
          <w:highlight w:val="green"/>
        </w:rPr>
        <w:t xml:space="preserve"> России от 29.12.2014 </w:t>
      </w:r>
      <w:r w:rsidR="00E202A8" w:rsidRPr="00024492">
        <w:rPr>
          <w:rStyle w:val="1"/>
          <w:color w:val="000000"/>
          <w:sz w:val="28"/>
          <w:szCs w:val="28"/>
          <w:highlight w:val="green"/>
          <w:lang w:val="en-US"/>
        </w:rPr>
        <w:t>N</w:t>
      </w:r>
      <w:r w:rsidR="00E202A8" w:rsidRPr="00024492">
        <w:rPr>
          <w:rStyle w:val="1"/>
          <w:color w:val="000000"/>
          <w:sz w:val="28"/>
          <w:szCs w:val="28"/>
          <w:highlight w:val="green"/>
        </w:rPr>
        <w:t xml:space="preserve"> 1645),</w:t>
      </w:r>
      <w:r w:rsidR="00E202A8" w:rsidRPr="009D6C62">
        <w:rPr>
          <w:rStyle w:val="1"/>
          <w:color w:val="000000"/>
          <w:sz w:val="28"/>
          <w:szCs w:val="28"/>
        </w:rPr>
        <w:t xml:space="preserve">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r w:rsidR="00E202A8" w:rsidRPr="00024492">
        <w:rPr>
          <w:rStyle w:val="1"/>
          <w:color w:val="000000"/>
          <w:sz w:val="28"/>
          <w:szCs w:val="28"/>
          <w:highlight w:val="green"/>
        </w:rPr>
        <w:t>приказом Министерства образования и науки РФ от 14 июня 2013 г. №</w:t>
      </w:r>
      <w:r w:rsidR="00024492" w:rsidRPr="00024492">
        <w:rPr>
          <w:rStyle w:val="1"/>
          <w:color w:val="000000"/>
          <w:sz w:val="28"/>
          <w:szCs w:val="28"/>
          <w:highlight w:val="green"/>
        </w:rPr>
        <w:t xml:space="preserve"> </w:t>
      </w:r>
      <w:r w:rsidR="00E202A8" w:rsidRPr="00024492">
        <w:rPr>
          <w:rStyle w:val="1"/>
          <w:color w:val="000000"/>
          <w:sz w:val="28"/>
          <w:szCs w:val="28"/>
          <w:highlight w:val="green"/>
        </w:rPr>
        <w:t>464</w:t>
      </w:r>
      <w:r w:rsidR="00E202A8" w:rsidRPr="009D6C62">
        <w:rPr>
          <w:rStyle w:val="1"/>
          <w:color w:val="000000"/>
          <w:sz w:val="28"/>
          <w:szCs w:val="28"/>
        </w:rPr>
        <w:t xml:space="preserve">,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</w:t>
      </w:r>
      <w:r w:rsidR="00E202A8" w:rsidRPr="009D6C62">
        <w:rPr>
          <w:rStyle w:val="1"/>
          <w:color w:val="000000"/>
          <w:sz w:val="28"/>
          <w:szCs w:val="28"/>
        </w:rPr>
        <w:tab/>
        <w:t>получаемой профессии профессионального образования (</w:t>
      </w:r>
      <w:r w:rsidR="00E202A8" w:rsidRPr="00024492">
        <w:rPr>
          <w:rStyle w:val="1"/>
          <w:color w:val="000000"/>
          <w:sz w:val="28"/>
          <w:szCs w:val="28"/>
          <w:highlight w:val="red"/>
        </w:rPr>
        <w:t xml:space="preserve">Письмо </w:t>
      </w:r>
      <w:proofErr w:type="spellStart"/>
      <w:r w:rsidR="00E202A8" w:rsidRPr="00024492">
        <w:rPr>
          <w:rStyle w:val="1"/>
          <w:color w:val="000000"/>
          <w:sz w:val="28"/>
          <w:szCs w:val="28"/>
          <w:highlight w:val="red"/>
        </w:rPr>
        <w:t>Минобрнауки</w:t>
      </w:r>
      <w:proofErr w:type="spellEnd"/>
      <w:r w:rsidR="00E202A8" w:rsidRPr="00024492">
        <w:rPr>
          <w:rStyle w:val="1"/>
          <w:color w:val="000000"/>
          <w:sz w:val="28"/>
          <w:szCs w:val="28"/>
          <w:highlight w:val="red"/>
        </w:rPr>
        <w:t xml:space="preserve">  России от 17.03.2015 г. № 06-259</w:t>
      </w:r>
      <w:r w:rsidR="00E202A8" w:rsidRPr="009D6C62">
        <w:rPr>
          <w:rStyle w:val="1"/>
          <w:color w:val="000000"/>
          <w:sz w:val="28"/>
          <w:szCs w:val="28"/>
        </w:rPr>
        <w:t>), уставом техникума</w:t>
      </w:r>
      <w:r w:rsidR="00D84059">
        <w:rPr>
          <w:rStyle w:val="1"/>
          <w:color w:val="000000"/>
          <w:sz w:val="28"/>
          <w:szCs w:val="28"/>
        </w:rPr>
        <w:t xml:space="preserve">. </w:t>
      </w:r>
    </w:p>
    <w:p w:rsidR="00D84059" w:rsidRDefault="00D84059" w:rsidP="00D84059">
      <w:pPr>
        <w:pStyle w:val="a6"/>
        <w:numPr>
          <w:ilvl w:val="0"/>
          <w:numId w:val="9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Настоящее Положение регулирует порядок</w:t>
      </w:r>
      <w:r>
        <w:rPr>
          <w:rStyle w:val="1"/>
          <w:color w:val="000000"/>
          <w:sz w:val="28"/>
          <w:szCs w:val="28"/>
        </w:rPr>
        <w:tab/>
        <w:t xml:space="preserve">организации </w:t>
      </w:r>
      <w:r w:rsidR="00E202A8" w:rsidRPr="009D6C62">
        <w:rPr>
          <w:rStyle w:val="1"/>
          <w:color w:val="000000"/>
          <w:sz w:val="28"/>
          <w:szCs w:val="28"/>
        </w:rPr>
        <w:t>выполнения индивидуального проекта обучающимися техникума при реализации основной образовательной программы</w:t>
      </w:r>
      <w:r w:rsidR="00E202A8" w:rsidRPr="009D6C62">
        <w:rPr>
          <w:rStyle w:val="1"/>
          <w:color w:val="000000"/>
          <w:sz w:val="28"/>
          <w:szCs w:val="28"/>
        </w:rPr>
        <w:tab/>
        <w:t>среднего</w:t>
      </w:r>
      <w:r>
        <w:rPr>
          <w:rStyle w:val="1"/>
          <w:color w:val="000000"/>
          <w:sz w:val="28"/>
          <w:szCs w:val="28"/>
        </w:rPr>
        <w:tab/>
        <w:t xml:space="preserve">общего образования </w:t>
      </w:r>
      <w:r w:rsidR="00E202A8" w:rsidRPr="009D6C62">
        <w:rPr>
          <w:rStyle w:val="1"/>
          <w:color w:val="000000"/>
          <w:sz w:val="28"/>
          <w:szCs w:val="28"/>
        </w:rPr>
        <w:t xml:space="preserve">(далее </w:t>
      </w:r>
      <w:r w:rsidR="00953479" w:rsidRPr="009D6C62">
        <w:rPr>
          <w:rStyle w:val="1"/>
          <w:color w:val="000000"/>
          <w:sz w:val="28"/>
          <w:szCs w:val="28"/>
        </w:rPr>
        <w:t>–</w:t>
      </w:r>
      <w:r w:rsidR="00E202A8" w:rsidRPr="009D6C62">
        <w:rPr>
          <w:rStyle w:val="1"/>
          <w:color w:val="000000"/>
          <w:sz w:val="28"/>
          <w:szCs w:val="28"/>
        </w:rPr>
        <w:t xml:space="preserve"> образовательна</w:t>
      </w:r>
      <w:r w:rsidR="00953479" w:rsidRPr="009D6C62">
        <w:rPr>
          <w:rStyle w:val="1"/>
          <w:color w:val="000000"/>
          <w:sz w:val="28"/>
          <w:szCs w:val="28"/>
        </w:rPr>
        <w:t>я подготовка) в рамках программы подготовки специалистов среднего звена (далее - ППССЗ) или программы подготовки квалифицированных рабочих и служащих (далее - ППКРС).</w:t>
      </w:r>
    </w:p>
    <w:p w:rsidR="00D84059" w:rsidRDefault="00D84059" w:rsidP="00D84059">
      <w:pPr>
        <w:pStyle w:val="a6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1.3. </w:t>
      </w:r>
      <w:r w:rsidR="00953479" w:rsidRPr="00D84059">
        <w:rPr>
          <w:rStyle w:val="1"/>
          <w:color w:val="000000"/>
          <w:sz w:val="28"/>
          <w:szCs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="00953479" w:rsidRPr="00D84059">
        <w:rPr>
          <w:rStyle w:val="1"/>
          <w:color w:val="000000"/>
          <w:sz w:val="28"/>
          <w:szCs w:val="28"/>
        </w:rPr>
        <w:t xml:space="preserve">обучающихся </w:t>
      </w:r>
      <w:r>
        <w:rPr>
          <w:rStyle w:val="1"/>
          <w:color w:val="000000"/>
          <w:sz w:val="28"/>
          <w:szCs w:val="28"/>
        </w:rPr>
        <w:t xml:space="preserve"> </w:t>
      </w:r>
      <w:r w:rsidR="00953479" w:rsidRPr="00D84059">
        <w:rPr>
          <w:rStyle w:val="1"/>
          <w:color w:val="000000"/>
          <w:sz w:val="28"/>
          <w:szCs w:val="28"/>
        </w:rPr>
        <w:t>(</w:t>
      </w:r>
      <w:proofErr w:type="gramEnd"/>
      <w:r w:rsidR="00953479" w:rsidRPr="00D84059">
        <w:rPr>
          <w:rStyle w:val="1"/>
          <w:color w:val="000000"/>
          <w:sz w:val="28"/>
          <w:szCs w:val="28"/>
        </w:rPr>
        <w:t xml:space="preserve">учебное исследование или учебный проект) и выполняется обучающимся самостоятельно под руководством преподавателя по выбранной теме в рамках одной или нескольких профильных общеобразовательных учебных дисциплин в структуре учебного плана основной профессиональной образовательной программы среднего профессионального образования. </w:t>
      </w:r>
    </w:p>
    <w:p w:rsidR="00D84059" w:rsidRDefault="00D84059" w:rsidP="00D84059">
      <w:pPr>
        <w:pStyle w:val="a6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1.4. </w:t>
      </w:r>
      <w:r w:rsidR="00953479" w:rsidRPr="00D84059">
        <w:rPr>
          <w:rStyle w:val="1"/>
          <w:color w:val="000000"/>
          <w:sz w:val="28"/>
          <w:szCs w:val="28"/>
        </w:rPr>
        <w:t xml:space="preserve">Индивидуальный проект выполняется обучающимися в течение освоения избранной области </w:t>
      </w:r>
      <w:proofErr w:type="gramStart"/>
      <w:r w:rsidR="00953479" w:rsidRPr="00D84059">
        <w:rPr>
          <w:rStyle w:val="1"/>
          <w:color w:val="000000"/>
          <w:sz w:val="28"/>
          <w:szCs w:val="28"/>
        </w:rPr>
        <w:t>деятельности  (</w:t>
      </w:r>
      <w:proofErr w:type="gramEnd"/>
      <w:r w:rsidR="00953479" w:rsidRPr="00D84059">
        <w:rPr>
          <w:rStyle w:val="1"/>
          <w:color w:val="000000"/>
          <w:sz w:val="28"/>
          <w:szCs w:val="28"/>
        </w:rPr>
        <w:t>учебно-познавательной, практической, учебно</w:t>
      </w:r>
      <w:r w:rsidR="00953479" w:rsidRPr="00D84059">
        <w:rPr>
          <w:rStyle w:val="1"/>
          <w:color w:val="000000"/>
          <w:sz w:val="28"/>
          <w:szCs w:val="28"/>
        </w:rPr>
        <w:softHyphen/>
      </w:r>
      <w:r>
        <w:rPr>
          <w:rStyle w:val="1"/>
          <w:color w:val="000000"/>
          <w:sz w:val="28"/>
          <w:szCs w:val="28"/>
        </w:rPr>
        <w:t>-</w:t>
      </w:r>
      <w:r w:rsidR="00953479" w:rsidRPr="00D84059">
        <w:rPr>
          <w:rStyle w:val="1"/>
          <w:color w:val="000000"/>
          <w:sz w:val="28"/>
          <w:szCs w:val="28"/>
        </w:rPr>
        <w:t>исследовательской, конструкторской, социальной, художественно-творческой, иной).</w:t>
      </w:r>
    </w:p>
    <w:p w:rsidR="00D84059" w:rsidRDefault="00D84059" w:rsidP="00D84059">
      <w:pPr>
        <w:pStyle w:val="a6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1.5. </w:t>
      </w:r>
      <w:r w:rsidR="00953479" w:rsidRPr="009D6C62">
        <w:rPr>
          <w:rStyle w:val="1"/>
          <w:color w:val="000000"/>
          <w:sz w:val="28"/>
          <w:szCs w:val="28"/>
        </w:rPr>
        <w:t>Индивидуальный проект выполняется обучающимися в течение освоения среднего общего образования в рамках внеаудиторной деятельности и должен быть представлен в виде завершённого учебного исследования или разработанного проекта: информационного, творческого, социального и т.д.</w:t>
      </w:r>
    </w:p>
    <w:p w:rsidR="00953479" w:rsidRDefault="0097319E" w:rsidP="00D84059">
      <w:pPr>
        <w:pStyle w:val="a6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1.6. </w:t>
      </w:r>
      <w:r w:rsidR="00D84059">
        <w:rPr>
          <w:rStyle w:val="1"/>
          <w:color w:val="000000"/>
          <w:sz w:val="28"/>
          <w:szCs w:val="28"/>
        </w:rPr>
        <w:t xml:space="preserve">Выполнение индивидуального </w:t>
      </w:r>
      <w:r w:rsidR="00953479" w:rsidRPr="009D6C62">
        <w:rPr>
          <w:rStyle w:val="1"/>
          <w:color w:val="000000"/>
          <w:sz w:val="28"/>
          <w:szCs w:val="28"/>
        </w:rPr>
        <w:t xml:space="preserve">проекта обязательно для каждого обучающегося. </w:t>
      </w:r>
    </w:p>
    <w:p w:rsidR="00D84059" w:rsidRDefault="00D84059" w:rsidP="00D84059">
      <w:pPr>
        <w:pStyle w:val="a6"/>
        <w:ind w:left="567" w:hanging="567"/>
        <w:jc w:val="both"/>
        <w:rPr>
          <w:rStyle w:val="1"/>
          <w:color w:val="000000"/>
          <w:sz w:val="28"/>
          <w:szCs w:val="28"/>
        </w:rPr>
      </w:pPr>
    </w:p>
    <w:p w:rsidR="00D84059" w:rsidRPr="00D84059" w:rsidRDefault="00D84059" w:rsidP="00D84059">
      <w:pPr>
        <w:pStyle w:val="a6"/>
        <w:ind w:left="567" w:hanging="567"/>
        <w:jc w:val="both"/>
        <w:rPr>
          <w:rStyle w:val="1"/>
          <w:color w:val="000000"/>
          <w:sz w:val="16"/>
          <w:szCs w:val="16"/>
        </w:rPr>
      </w:pPr>
    </w:p>
    <w:p w:rsidR="009C556F" w:rsidRPr="000A0BC0" w:rsidRDefault="009C556F" w:rsidP="00D84059">
      <w:pPr>
        <w:pStyle w:val="a5"/>
        <w:numPr>
          <w:ilvl w:val="0"/>
          <w:numId w:val="6"/>
        </w:numPr>
        <w:spacing w:after="0"/>
        <w:ind w:left="0" w:firstLine="0"/>
        <w:jc w:val="center"/>
        <w:rPr>
          <w:rStyle w:val="10"/>
          <w:b w:val="0"/>
          <w:bCs w:val="0"/>
          <w:color w:val="000000"/>
          <w:sz w:val="28"/>
          <w:szCs w:val="28"/>
        </w:rPr>
      </w:pPr>
      <w:r w:rsidRPr="00D84059">
        <w:rPr>
          <w:rStyle w:val="10"/>
          <w:bCs w:val="0"/>
          <w:color w:val="000000"/>
          <w:sz w:val="28"/>
          <w:szCs w:val="28"/>
        </w:rPr>
        <w:t>Цели и задачи организации работы над индивидуальным проектом.</w:t>
      </w:r>
    </w:p>
    <w:p w:rsidR="000A0BC0" w:rsidRPr="00A129B9" w:rsidRDefault="000A0BC0" w:rsidP="000A0BC0">
      <w:pPr>
        <w:pStyle w:val="a5"/>
        <w:spacing w:after="0"/>
        <w:ind w:left="0"/>
        <w:rPr>
          <w:rStyle w:val="10"/>
          <w:b w:val="0"/>
          <w:bCs w:val="0"/>
          <w:color w:val="000000"/>
          <w:sz w:val="16"/>
          <w:szCs w:val="16"/>
        </w:rPr>
      </w:pPr>
    </w:p>
    <w:p w:rsidR="009C556F" w:rsidRDefault="009C556F" w:rsidP="000A0BC0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A0BC0">
        <w:rPr>
          <w:rStyle w:val="1"/>
          <w:color w:val="000000"/>
          <w:sz w:val="28"/>
          <w:szCs w:val="28"/>
        </w:rPr>
        <w:t>Выполнение индивидуального проекта проводится с целью создания условий для формирования исследовательских умений обучающихся, развития их творческих способностей и логического мышления.</w:t>
      </w:r>
    </w:p>
    <w:p w:rsidR="009C556F" w:rsidRPr="000A0BC0" w:rsidRDefault="009C556F" w:rsidP="000A0BC0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0A0BC0">
        <w:rPr>
          <w:rStyle w:val="1"/>
          <w:color w:val="000000"/>
          <w:sz w:val="28"/>
          <w:szCs w:val="28"/>
        </w:rPr>
        <w:t xml:space="preserve">Задачи выполнения </w:t>
      </w:r>
      <w:proofErr w:type="gramStart"/>
      <w:r w:rsidRPr="000A0BC0">
        <w:rPr>
          <w:rStyle w:val="1"/>
          <w:color w:val="000000"/>
          <w:sz w:val="28"/>
          <w:szCs w:val="28"/>
        </w:rPr>
        <w:t xml:space="preserve">индивидуального </w:t>
      </w:r>
      <w:r w:rsidR="000A0BC0">
        <w:rPr>
          <w:rStyle w:val="1"/>
          <w:color w:val="000000"/>
          <w:sz w:val="28"/>
          <w:szCs w:val="28"/>
        </w:rPr>
        <w:t xml:space="preserve"> </w:t>
      </w:r>
      <w:r w:rsidRPr="000A0BC0">
        <w:rPr>
          <w:rStyle w:val="1"/>
          <w:color w:val="000000"/>
          <w:sz w:val="28"/>
          <w:szCs w:val="28"/>
        </w:rPr>
        <w:t>проекта</w:t>
      </w:r>
      <w:proofErr w:type="gramEnd"/>
      <w:r w:rsidRPr="000A0BC0">
        <w:rPr>
          <w:rStyle w:val="1"/>
          <w:color w:val="000000"/>
          <w:sz w:val="28"/>
          <w:szCs w:val="28"/>
        </w:rPr>
        <w:t>: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развитие творческих способностей обучающихся, их познавательной активности, интереса к обучению;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формирование позитивного отношения к деятельности (проявление инициативы, выполнение работы в срок в соответствии с установленным планом);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развитие коммуникативной и информационной компетенции;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развитие способностей к аналитической, творческой, интеллектуальной деятельности;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развитие исследовательских умений, проектного мышления;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формирование навыков саморазвития и самообразования, активной гражданской позиции;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выявление интересов и склонностей обучающихся, формирование практического опыта в различных сферах познавательной деятельности;</w:t>
      </w:r>
    </w:p>
    <w:p w:rsidR="009C556F" w:rsidRPr="009D6C62" w:rsidRDefault="009C556F" w:rsidP="000A0BC0">
      <w:pPr>
        <w:pStyle w:val="a6"/>
        <w:numPr>
          <w:ilvl w:val="0"/>
          <w:numId w:val="11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развитие навыков анализа собственной деятельности.</w:t>
      </w:r>
    </w:p>
    <w:p w:rsidR="009C556F" w:rsidRPr="009D6C62" w:rsidRDefault="009C556F" w:rsidP="000A0BC0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Результаты выполнения индивидуального проекта должны отражать:</w:t>
      </w:r>
    </w:p>
    <w:p w:rsidR="009C556F" w:rsidRPr="009D6C62" w:rsidRDefault="009C556F" w:rsidP="000A0BC0">
      <w:pPr>
        <w:pStyle w:val="a6"/>
        <w:numPr>
          <w:ilvl w:val="0"/>
          <w:numId w:val="13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proofErr w:type="spellStart"/>
      <w:r w:rsidRPr="009D6C62">
        <w:rPr>
          <w:rStyle w:val="1"/>
          <w:color w:val="000000"/>
          <w:sz w:val="28"/>
          <w:szCs w:val="28"/>
        </w:rPr>
        <w:t>сформированность</w:t>
      </w:r>
      <w:proofErr w:type="spellEnd"/>
      <w:r w:rsidRPr="009D6C62">
        <w:rPr>
          <w:rStyle w:val="1"/>
          <w:color w:val="000000"/>
          <w:sz w:val="28"/>
          <w:szCs w:val="28"/>
        </w:rPr>
        <w:t xml:space="preserve"> навыков коммуникативной, учебно-исследовательской деятельности, критического мышления</w:t>
      </w:r>
      <w:r w:rsidR="00C54B28" w:rsidRPr="009D6C62">
        <w:rPr>
          <w:rStyle w:val="1"/>
          <w:color w:val="000000"/>
          <w:sz w:val="28"/>
          <w:szCs w:val="28"/>
        </w:rPr>
        <w:t>;</w:t>
      </w:r>
    </w:p>
    <w:p w:rsidR="00C54B28" w:rsidRPr="009D6C62" w:rsidRDefault="00C54B28" w:rsidP="000A0BC0">
      <w:pPr>
        <w:pStyle w:val="a6"/>
        <w:numPr>
          <w:ilvl w:val="0"/>
          <w:numId w:val="13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C54B28" w:rsidRPr="009D6C62" w:rsidRDefault="00C54B28" w:rsidP="000A0BC0">
      <w:pPr>
        <w:pStyle w:val="a6"/>
        <w:numPr>
          <w:ilvl w:val="0"/>
          <w:numId w:val="13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решение различных задач, использования знаний одной или нескольких учебных дисциплин или предметных областей;</w:t>
      </w:r>
    </w:p>
    <w:p w:rsidR="00C54B28" w:rsidRDefault="00C54B28" w:rsidP="000A0BC0">
      <w:pPr>
        <w:pStyle w:val="a6"/>
        <w:numPr>
          <w:ilvl w:val="0"/>
          <w:numId w:val="13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217EC" w:rsidRPr="009D6C62" w:rsidRDefault="006217EC" w:rsidP="006217EC">
      <w:pPr>
        <w:pStyle w:val="a6"/>
        <w:ind w:left="1134"/>
        <w:jc w:val="both"/>
        <w:rPr>
          <w:rStyle w:val="1"/>
          <w:color w:val="000000"/>
          <w:sz w:val="28"/>
          <w:szCs w:val="28"/>
        </w:rPr>
      </w:pPr>
    </w:p>
    <w:p w:rsidR="00C54B28" w:rsidRDefault="00C54B28" w:rsidP="006217EC">
      <w:pPr>
        <w:pStyle w:val="a5"/>
        <w:numPr>
          <w:ilvl w:val="0"/>
          <w:numId w:val="6"/>
        </w:numPr>
        <w:spacing w:after="0"/>
        <w:jc w:val="center"/>
        <w:rPr>
          <w:rStyle w:val="10"/>
          <w:bCs w:val="0"/>
          <w:color w:val="000000"/>
          <w:sz w:val="28"/>
          <w:szCs w:val="28"/>
        </w:rPr>
      </w:pPr>
      <w:r w:rsidRPr="006217EC">
        <w:rPr>
          <w:rStyle w:val="10"/>
          <w:bCs w:val="0"/>
          <w:color w:val="000000"/>
          <w:sz w:val="28"/>
          <w:szCs w:val="28"/>
        </w:rPr>
        <w:t>Организация выполнения индивидуального проекта.</w:t>
      </w:r>
    </w:p>
    <w:p w:rsidR="006217EC" w:rsidRPr="006217EC" w:rsidRDefault="006217EC" w:rsidP="006217EC">
      <w:pPr>
        <w:pStyle w:val="a5"/>
        <w:spacing w:after="0"/>
        <w:rPr>
          <w:rStyle w:val="10"/>
          <w:bCs w:val="0"/>
          <w:color w:val="000000"/>
          <w:sz w:val="16"/>
          <w:szCs w:val="16"/>
        </w:rPr>
      </w:pPr>
    </w:p>
    <w:p w:rsidR="00C54B28" w:rsidRDefault="00C54B28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Примерная тематика индивидуальных проектов предусматривается рабочими программами профильных учебных дисциплин, подлежащих ежегодному обновлению с учетом запросов работодателей и особенностей развития региона в рамках, установленных федеральными государственными образовательными стандартами.</w:t>
      </w:r>
    </w:p>
    <w:p w:rsidR="00C54B28" w:rsidRDefault="00C54B28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Темы индивидуальных проектов разрабатываются преподавателями профильных учебных дисциплин на каждый учебный год в соответствии с рекомендуемой примерной тематикой индивидуальных проектов в рабочих программах профильных учебных дисциплин, предусматривающих их выполнение, рассматриваются и принимаются соответств</w:t>
      </w:r>
      <w:r w:rsidR="00575E67">
        <w:rPr>
          <w:rStyle w:val="1"/>
          <w:color w:val="000000"/>
          <w:sz w:val="28"/>
          <w:szCs w:val="28"/>
        </w:rPr>
        <w:t>ующими методическими комиссиями.</w:t>
      </w:r>
    </w:p>
    <w:p w:rsidR="00575E67" w:rsidRPr="00575E67" w:rsidRDefault="00575E67" w:rsidP="00575E67">
      <w:pPr>
        <w:pStyle w:val="a6"/>
        <w:jc w:val="both"/>
        <w:rPr>
          <w:rStyle w:val="1"/>
          <w:color w:val="000000"/>
          <w:sz w:val="16"/>
          <w:szCs w:val="16"/>
        </w:rPr>
      </w:pPr>
    </w:p>
    <w:p w:rsidR="00C54B28" w:rsidRDefault="00C54B28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Темы индивидуальных проектов могут предлагаться как преподавателем, так и обучающимся при условии обоснования им ее целесообразности и соответствия тематике индивидуальных проектов. Обучающиеся вправе самостоятельно выбирать тему проекта.</w:t>
      </w:r>
    </w:p>
    <w:p w:rsidR="00C54B28" w:rsidRDefault="00C54B28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Темы индивидуальных проектов, предлагаемые преподавателем, доводятся до сведения обучающихся на первом занятии соответствующей профильной учебной дисциплины. Тема, предложенная обучающимся, должна быть согласована с преподавателем-руководителем проекта в течение 3 дней по истечении 7 дней, предусмотренных для выбора обучающимся темы индивидуального проекта.</w:t>
      </w:r>
    </w:p>
    <w:p w:rsidR="00C54B28" w:rsidRDefault="00C54B28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Руководителем индивидуального проекта по отдельной профильной учебной дисциплине приказом директора техникума по представлению председателя методической комиссии назначается преподаватель профильной учебной дисциплины; руководителем междисциплинарного проекта - преподаватели соответствующих профильных учебных дисциплин.</w:t>
      </w:r>
    </w:p>
    <w:p w:rsidR="00C54B28" w:rsidRDefault="00C54B28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Работа над индивидуальным проектом осуществляется обучающимися под руководством преподавателя-руководителя проекта в соответствии с календарным планом работы над проектом.</w:t>
      </w:r>
    </w:p>
    <w:p w:rsidR="00EB5296" w:rsidRDefault="00EB5296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Консультации проводятся за счет объема времени, отведенного на данный вид деятельности обучающегося учебным планом. В ходе консультаций преподавателем разъясняются назначение и задачи, объем, принципы разработки и оформления, примерное распределение времени на выполнение отдельных частей проекта, даются ответы на вопросы обучающихся.</w:t>
      </w:r>
    </w:p>
    <w:p w:rsidR="00EB5296" w:rsidRDefault="00EB5296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Законченный проект в установленный срок сдается преподавателю- руководителю проекта, который оценивает его с учетом теоретического и практического содержания, достижения целей и задач.</w:t>
      </w:r>
    </w:p>
    <w:p w:rsidR="00EB5296" w:rsidRDefault="00EB5296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Критерии оценки индивидуального проекта: актуальность и практическая значимость темы; соответствие содержания проекта; степень самостоятельности и глубины исследования темы; уровень творчества, оригинальность подходов, решений; аргументированность предлагаемых решений и выводов; объем исследованной литературы и других источников информации; четкость, стиль и грамотность изложения, соблюдение требований к оформлению проекта.</w:t>
      </w:r>
    </w:p>
    <w:p w:rsidR="00EB5296" w:rsidRDefault="00EB5296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 xml:space="preserve">Критерии оценок доводятся до сведения обучающихся одновременно с темами </w:t>
      </w:r>
      <w:proofErr w:type="gramStart"/>
      <w:r w:rsidRPr="006217EC">
        <w:rPr>
          <w:rStyle w:val="1"/>
          <w:color w:val="000000"/>
          <w:sz w:val="28"/>
          <w:szCs w:val="28"/>
        </w:rPr>
        <w:t xml:space="preserve">индивидуальных </w:t>
      </w:r>
      <w:r w:rsidR="006217EC">
        <w:rPr>
          <w:rStyle w:val="1"/>
          <w:color w:val="000000"/>
          <w:sz w:val="28"/>
          <w:szCs w:val="28"/>
        </w:rPr>
        <w:t xml:space="preserve"> </w:t>
      </w:r>
      <w:r w:rsidRPr="006217EC">
        <w:rPr>
          <w:rStyle w:val="1"/>
          <w:color w:val="000000"/>
          <w:sz w:val="28"/>
          <w:szCs w:val="28"/>
        </w:rPr>
        <w:t>проектов</w:t>
      </w:r>
      <w:proofErr w:type="gramEnd"/>
      <w:r w:rsidRPr="006217EC">
        <w:rPr>
          <w:rStyle w:val="1"/>
          <w:color w:val="000000"/>
          <w:sz w:val="28"/>
          <w:szCs w:val="28"/>
        </w:rPr>
        <w:t>.</w:t>
      </w:r>
    </w:p>
    <w:p w:rsidR="00EB5296" w:rsidRDefault="009D6C62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Обучающимся, получившим неудовлетворительную оценку по индивидуальному проекту, предоставляется право доработать тему проекта и определяется новый срок для его выполнения.</w:t>
      </w:r>
    </w:p>
    <w:p w:rsidR="006217EC" w:rsidRPr="006217EC" w:rsidRDefault="006217EC" w:rsidP="006217EC">
      <w:pPr>
        <w:pStyle w:val="a6"/>
        <w:ind w:left="567"/>
        <w:jc w:val="both"/>
        <w:rPr>
          <w:rStyle w:val="1"/>
          <w:color w:val="000000"/>
          <w:sz w:val="16"/>
          <w:szCs w:val="16"/>
        </w:rPr>
      </w:pPr>
    </w:p>
    <w:p w:rsidR="009D6C62" w:rsidRPr="006217EC" w:rsidRDefault="009D6C62" w:rsidP="006217EC">
      <w:pPr>
        <w:pStyle w:val="a5"/>
        <w:numPr>
          <w:ilvl w:val="0"/>
          <w:numId w:val="6"/>
        </w:numPr>
        <w:spacing w:after="0"/>
        <w:jc w:val="center"/>
        <w:rPr>
          <w:rStyle w:val="1"/>
          <w:color w:val="000000"/>
          <w:sz w:val="28"/>
          <w:szCs w:val="28"/>
        </w:rPr>
      </w:pPr>
      <w:r w:rsidRPr="006217EC">
        <w:rPr>
          <w:rStyle w:val="1"/>
          <w:b/>
          <w:color w:val="000000"/>
          <w:sz w:val="28"/>
          <w:szCs w:val="28"/>
        </w:rPr>
        <w:t>Направление и содержание индивидуального проекта.</w:t>
      </w:r>
    </w:p>
    <w:p w:rsidR="006217EC" w:rsidRPr="006217EC" w:rsidRDefault="006217EC" w:rsidP="006217EC">
      <w:pPr>
        <w:pStyle w:val="a5"/>
        <w:spacing w:after="0"/>
        <w:rPr>
          <w:rStyle w:val="1"/>
          <w:color w:val="000000"/>
          <w:sz w:val="16"/>
          <w:szCs w:val="16"/>
        </w:rPr>
      </w:pPr>
    </w:p>
    <w:p w:rsidR="009D6C62" w:rsidRPr="006217EC" w:rsidRDefault="009D6C62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Основные направления разработки индивидуального проекта:</w:t>
      </w:r>
    </w:p>
    <w:p w:rsidR="00490ABC" w:rsidRPr="006217EC" w:rsidRDefault="009D6C62" w:rsidP="006217EC">
      <w:pPr>
        <w:pStyle w:val="a6"/>
        <w:numPr>
          <w:ilvl w:val="0"/>
          <w:numId w:val="15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и</w:t>
      </w:r>
      <w:r w:rsidR="00490ABC" w:rsidRPr="006217EC">
        <w:rPr>
          <w:rStyle w:val="1"/>
          <w:color w:val="000000"/>
          <w:sz w:val="28"/>
          <w:szCs w:val="28"/>
        </w:rPr>
        <w:t>сторико</w:t>
      </w:r>
      <w:r w:rsidRPr="006217EC">
        <w:rPr>
          <w:rStyle w:val="1"/>
          <w:color w:val="000000"/>
          <w:sz w:val="28"/>
          <w:szCs w:val="28"/>
        </w:rPr>
        <w:t>-</w:t>
      </w:r>
      <w:r w:rsidR="00490ABC" w:rsidRPr="006217EC">
        <w:rPr>
          <w:rStyle w:val="1"/>
          <w:color w:val="000000"/>
          <w:sz w:val="28"/>
          <w:szCs w:val="28"/>
        </w:rPr>
        <w:t>краеведческие, социологические, обществоведческие исследования;</w:t>
      </w:r>
    </w:p>
    <w:p w:rsidR="00490ABC" w:rsidRPr="006217EC" w:rsidRDefault="00490ABC" w:rsidP="006217EC">
      <w:pPr>
        <w:pStyle w:val="a6"/>
        <w:numPr>
          <w:ilvl w:val="0"/>
          <w:numId w:val="15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>филологическое направление, ориентированное на этическое и эстетическое развитие обучающихся;</w:t>
      </w:r>
    </w:p>
    <w:p w:rsidR="00490ABC" w:rsidRPr="006217EC" w:rsidRDefault="00490ABC" w:rsidP="006217EC">
      <w:pPr>
        <w:pStyle w:val="a6"/>
        <w:numPr>
          <w:ilvl w:val="0"/>
          <w:numId w:val="15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lastRenderedPageBreak/>
        <w:t>естественно-научное направление, ориентированное на формирование экологической культуры, культуры здорового и безопасного образа жизни обучающихся;</w:t>
      </w:r>
    </w:p>
    <w:p w:rsidR="00490ABC" w:rsidRPr="006217EC" w:rsidRDefault="00490ABC" w:rsidP="006217EC">
      <w:pPr>
        <w:pStyle w:val="a6"/>
        <w:numPr>
          <w:ilvl w:val="0"/>
          <w:numId w:val="15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6217EC">
        <w:rPr>
          <w:rStyle w:val="1"/>
          <w:color w:val="000000"/>
          <w:sz w:val="28"/>
          <w:szCs w:val="28"/>
        </w:rPr>
        <w:t xml:space="preserve">направление в соответствии с выбранной профессией или специальностью, предполагающее научное исследование </w:t>
      </w:r>
      <w:r w:rsidR="006217EC">
        <w:rPr>
          <w:rStyle w:val="1"/>
          <w:color w:val="000000"/>
          <w:sz w:val="28"/>
          <w:szCs w:val="28"/>
        </w:rPr>
        <w:t>в различных предметных областях.</w:t>
      </w:r>
    </w:p>
    <w:p w:rsidR="00490ABC" w:rsidRPr="009D6C62" w:rsidRDefault="00490ABC" w:rsidP="006217EC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По характеру деятельности обучающихся индивидуальные проекты могут быть следующих типов:</w:t>
      </w:r>
    </w:p>
    <w:p w:rsidR="00490ABC" w:rsidRPr="009D6C62" w:rsidRDefault="00490ABC" w:rsidP="00F65A8B">
      <w:pPr>
        <w:pStyle w:val="a6"/>
        <w:numPr>
          <w:ilvl w:val="0"/>
          <w:numId w:val="17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7319E">
        <w:rPr>
          <w:rStyle w:val="1"/>
          <w:color w:val="000000"/>
          <w:sz w:val="28"/>
          <w:szCs w:val="28"/>
          <w:u w:val="single"/>
        </w:rPr>
        <w:t>информационный проект</w:t>
      </w:r>
      <w:r w:rsidRPr="009D6C62">
        <w:rPr>
          <w:rStyle w:val="1"/>
          <w:color w:val="000000"/>
          <w:sz w:val="28"/>
          <w:szCs w:val="28"/>
        </w:rPr>
        <w:t xml:space="preserve"> - проект, целью которого является сбор, анализ и представление информации по какой-либо актуальной профессиональной или предметной (</w:t>
      </w:r>
      <w:proofErr w:type="spellStart"/>
      <w:r w:rsidRPr="009D6C62">
        <w:rPr>
          <w:rStyle w:val="1"/>
          <w:color w:val="000000"/>
          <w:sz w:val="28"/>
          <w:szCs w:val="28"/>
        </w:rPr>
        <w:t>межпредметной</w:t>
      </w:r>
      <w:proofErr w:type="spellEnd"/>
      <w:r w:rsidRPr="009D6C62">
        <w:rPr>
          <w:rStyle w:val="1"/>
          <w:color w:val="000000"/>
          <w:sz w:val="28"/>
          <w:szCs w:val="28"/>
        </w:rPr>
        <w:t>) тематике;</w:t>
      </w:r>
    </w:p>
    <w:p w:rsidR="00490ABC" w:rsidRPr="009D6C62" w:rsidRDefault="00490ABC" w:rsidP="00F65A8B">
      <w:pPr>
        <w:pStyle w:val="a6"/>
        <w:numPr>
          <w:ilvl w:val="0"/>
          <w:numId w:val="17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7319E">
        <w:rPr>
          <w:rStyle w:val="1"/>
          <w:color w:val="000000"/>
          <w:sz w:val="28"/>
          <w:szCs w:val="28"/>
          <w:u w:val="single"/>
        </w:rPr>
        <w:t>исследовательский проект</w:t>
      </w:r>
      <w:r w:rsidRPr="009D6C62">
        <w:rPr>
          <w:rStyle w:val="1"/>
          <w:color w:val="000000"/>
          <w:sz w:val="28"/>
          <w:szCs w:val="28"/>
        </w:rPr>
        <w:t xml:space="preserve"> - проект, направленный на доказательство или опровержение какой-либо гипотезы, исследование какой-либо проблемы; при этом акцент на теоретической части проекта не означает отсутствия практической; по структуре напоминает научное исследование,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результатов;</w:t>
      </w:r>
    </w:p>
    <w:p w:rsidR="00490ABC" w:rsidRPr="009D6C62" w:rsidRDefault="00F00388" w:rsidP="00F65A8B">
      <w:pPr>
        <w:pStyle w:val="a6"/>
        <w:numPr>
          <w:ilvl w:val="0"/>
          <w:numId w:val="17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7319E">
        <w:rPr>
          <w:rStyle w:val="1"/>
          <w:color w:val="000000"/>
          <w:sz w:val="28"/>
          <w:szCs w:val="28"/>
          <w:u w:val="single"/>
        </w:rPr>
        <w:t>практико-ориентированный</w:t>
      </w:r>
      <w:r w:rsidRPr="009D6C62">
        <w:rPr>
          <w:rStyle w:val="1"/>
          <w:color w:val="000000"/>
          <w:sz w:val="28"/>
          <w:szCs w:val="28"/>
        </w:rPr>
        <w:t>, прикладной проект, результат обязательно ориентирован на социальные интересы самих участников (макет, документ, созданный на основе полученных результатов исследования с полным описанием и обоснованием его изготовления и применения);</w:t>
      </w:r>
    </w:p>
    <w:p w:rsidR="00F00388" w:rsidRPr="009D6C62" w:rsidRDefault="00F00388" w:rsidP="00F65A8B">
      <w:pPr>
        <w:pStyle w:val="a6"/>
        <w:numPr>
          <w:ilvl w:val="0"/>
          <w:numId w:val="17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7319E">
        <w:rPr>
          <w:rStyle w:val="1"/>
          <w:color w:val="000000"/>
          <w:sz w:val="28"/>
          <w:szCs w:val="28"/>
          <w:u w:val="single"/>
        </w:rPr>
        <w:t>творческий проект</w:t>
      </w:r>
      <w:r w:rsidRPr="009D6C62">
        <w:rPr>
          <w:rStyle w:val="1"/>
          <w:color w:val="000000"/>
          <w:sz w:val="28"/>
          <w:szCs w:val="28"/>
        </w:rPr>
        <w:t xml:space="preserve"> - проект, направленный на создание какого-то творческого продукта; проект, предполагающий свободный, нестандартный подход к его выполнению и оформлению (презентации) результатов работы; может быть представлен виде видеофильма, репортажа, альбома, альманаха и др.;</w:t>
      </w:r>
    </w:p>
    <w:p w:rsidR="00F00388" w:rsidRPr="009D6C62" w:rsidRDefault="00F00388" w:rsidP="00F65A8B">
      <w:pPr>
        <w:pStyle w:val="a6"/>
        <w:numPr>
          <w:ilvl w:val="0"/>
          <w:numId w:val="17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7319E">
        <w:rPr>
          <w:rStyle w:val="1"/>
          <w:color w:val="000000"/>
          <w:sz w:val="28"/>
          <w:szCs w:val="28"/>
          <w:u w:val="single"/>
        </w:rPr>
        <w:t>социальный (социально-ориентированный)</w:t>
      </w:r>
      <w:r w:rsidRPr="009D6C62">
        <w:rPr>
          <w:rStyle w:val="1"/>
          <w:color w:val="000000"/>
          <w:sz w:val="28"/>
          <w:szCs w:val="28"/>
        </w:rPr>
        <w:t xml:space="preserve"> проект - проект, который направлен на решение социальных задач, повышение гражданской активности обучающихся; проект, предполагающий сбор, анализ и представление информации по какой-нибудь актуальной социально-значимой тематике; может включать как тексты, так и мультимедийные продукты, видео</w:t>
      </w:r>
      <w:r w:rsidR="00A129B9">
        <w:rPr>
          <w:rStyle w:val="1"/>
          <w:color w:val="000000"/>
          <w:sz w:val="28"/>
          <w:szCs w:val="28"/>
        </w:rPr>
        <w:t>, фото и аудио</w:t>
      </w:r>
      <w:r w:rsidRPr="009D6C62">
        <w:rPr>
          <w:rStyle w:val="1"/>
          <w:color w:val="000000"/>
          <w:sz w:val="28"/>
          <w:szCs w:val="28"/>
        </w:rPr>
        <w:t xml:space="preserve"> материалы.</w:t>
      </w:r>
    </w:p>
    <w:p w:rsidR="00F00388" w:rsidRPr="009D6C62" w:rsidRDefault="00F00388" w:rsidP="00F65A8B">
      <w:pPr>
        <w:pStyle w:val="a6"/>
        <w:numPr>
          <w:ilvl w:val="1"/>
          <w:numId w:val="6"/>
        </w:numPr>
        <w:ind w:left="567" w:hanging="567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:rsidR="00F00388" w:rsidRPr="009D6C62" w:rsidRDefault="00F00388" w:rsidP="00F65A8B">
      <w:pPr>
        <w:pStyle w:val="a6"/>
        <w:numPr>
          <w:ilvl w:val="0"/>
          <w:numId w:val="18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письменная работа (эссе, реферат, аналитические материалы, обзорные материалы, отчеты о проведенных исследованиях и др.);</w:t>
      </w:r>
    </w:p>
    <w:p w:rsidR="00F00388" w:rsidRPr="009D6C62" w:rsidRDefault="00F00388" w:rsidP="00F65A8B">
      <w:pPr>
        <w:pStyle w:val="a6"/>
        <w:numPr>
          <w:ilvl w:val="0"/>
          <w:numId w:val="18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материальный объект, макет, иное конструкторское изделие;</w:t>
      </w:r>
    </w:p>
    <w:p w:rsidR="00F00388" w:rsidRPr="009D6C62" w:rsidRDefault="00F00388" w:rsidP="00F65A8B">
      <w:pPr>
        <w:pStyle w:val="a6"/>
        <w:numPr>
          <w:ilvl w:val="0"/>
          <w:numId w:val="18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отчетные материалы по социальному проекту, которые могут включать как тексты, так и мультимедийные продукты;</w:t>
      </w:r>
    </w:p>
    <w:p w:rsidR="00F00388" w:rsidRDefault="00F00388" w:rsidP="00F65A8B">
      <w:pPr>
        <w:pStyle w:val="a6"/>
        <w:numPr>
          <w:ilvl w:val="0"/>
          <w:numId w:val="18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научно-исследовательский проект.</w:t>
      </w:r>
    </w:p>
    <w:p w:rsidR="00F65A8B" w:rsidRDefault="00F65A8B" w:rsidP="00F65A8B">
      <w:pPr>
        <w:pStyle w:val="a6"/>
        <w:jc w:val="both"/>
        <w:rPr>
          <w:rStyle w:val="1"/>
          <w:color w:val="000000"/>
          <w:sz w:val="28"/>
          <w:szCs w:val="28"/>
        </w:rPr>
      </w:pPr>
    </w:p>
    <w:p w:rsidR="00F65A8B" w:rsidRDefault="00F65A8B" w:rsidP="00F65A8B">
      <w:pPr>
        <w:pStyle w:val="a6"/>
        <w:jc w:val="both"/>
        <w:rPr>
          <w:rStyle w:val="1"/>
          <w:color w:val="000000"/>
          <w:sz w:val="28"/>
          <w:szCs w:val="28"/>
        </w:rPr>
      </w:pPr>
    </w:p>
    <w:p w:rsidR="00575E67" w:rsidRDefault="00575E67" w:rsidP="00F65A8B">
      <w:pPr>
        <w:pStyle w:val="a6"/>
        <w:jc w:val="both"/>
        <w:rPr>
          <w:rStyle w:val="1"/>
          <w:color w:val="000000"/>
          <w:sz w:val="28"/>
          <w:szCs w:val="28"/>
        </w:rPr>
      </w:pPr>
    </w:p>
    <w:p w:rsidR="00575E67" w:rsidRDefault="00575E67" w:rsidP="00F65A8B">
      <w:pPr>
        <w:pStyle w:val="a6"/>
        <w:jc w:val="both"/>
        <w:rPr>
          <w:rStyle w:val="1"/>
          <w:color w:val="000000"/>
          <w:sz w:val="28"/>
          <w:szCs w:val="28"/>
        </w:rPr>
      </w:pPr>
    </w:p>
    <w:p w:rsidR="00F65A8B" w:rsidRPr="00F65A8B" w:rsidRDefault="00F65A8B" w:rsidP="00F65A8B">
      <w:pPr>
        <w:pStyle w:val="a6"/>
        <w:jc w:val="both"/>
        <w:rPr>
          <w:rStyle w:val="1"/>
          <w:color w:val="000000"/>
          <w:sz w:val="16"/>
          <w:szCs w:val="16"/>
        </w:rPr>
      </w:pPr>
    </w:p>
    <w:p w:rsidR="00F00388" w:rsidRDefault="00F00388" w:rsidP="00F65A8B">
      <w:pPr>
        <w:pStyle w:val="a5"/>
        <w:numPr>
          <w:ilvl w:val="0"/>
          <w:numId w:val="6"/>
        </w:numPr>
        <w:spacing w:after="0"/>
        <w:jc w:val="center"/>
        <w:rPr>
          <w:rStyle w:val="10"/>
          <w:bCs w:val="0"/>
          <w:color w:val="000000"/>
          <w:sz w:val="28"/>
          <w:szCs w:val="28"/>
        </w:rPr>
      </w:pPr>
      <w:r w:rsidRPr="00F65A8B">
        <w:rPr>
          <w:rStyle w:val="10"/>
          <w:bCs w:val="0"/>
          <w:color w:val="000000"/>
          <w:sz w:val="28"/>
          <w:szCs w:val="28"/>
        </w:rPr>
        <w:lastRenderedPageBreak/>
        <w:t>Этапы выполнения индивидуального проекта.</w:t>
      </w:r>
    </w:p>
    <w:p w:rsidR="00F65A8B" w:rsidRPr="00F65A8B" w:rsidRDefault="00F65A8B" w:rsidP="00F65A8B">
      <w:pPr>
        <w:spacing w:after="0"/>
        <w:ind w:left="360"/>
        <w:rPr>
          <w:rStyle w:val="10"/>
          <w:bCs w:val="0"/>
          <w:color w:val="000000"/>
          <w:sz w:val="16"/>
          <w:szCs w:val="16"/>
        </w:rPr>
      </w:pPr>
    </w:p>
    <w:p w:rsidR="00F00388" w:rsidRPr="009D6C62" w:rsidRDefault="00F00388" w:rsidP="00F65A8B">
      <w:pPr>
        <w:pStyle w:val="a6"/>
        <w:ind w:firstLine="567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В процессе работы над проектом обучающийся под контролем руководителя планирует свою деятельность по этапа</w:t>
      </w:r>
      <w:r w:rsidR="00E92994" w:rsidRPr="009D6C62">
        <w:rPr>
          <w:rStyle w:val="1"/>
          <w:color w:val="000000"/>
          <w:sz w:val="28"/>
          <w:szCs w:val="28"/>
        </w:rPr>
        <w:t>м.</w:t>
      </w:r>
    </w:p>
    <w:p w:rsidR="00E92994" w:rsidRPr="004718B2" w:rsidRDefault="00E92994" w:rsidP="00F65A8B">
      <w:pPr>
        <w:pStyle w:val="a6"/>
        <w:numPr>
          <w:ilvl w:val="1"/>
          <w:numId w:val="6"/>
        </w:numPr>
        <w:ind w:left="567" w:hanging="567"/>
        <w:rPr>
          <w:rStyle w:val="1"/>
          <w:color w:val="000000"/>
          <w:sz w:val="28"/>
          <w:szCs w:val="28"/>
        </w:rPr>
      </w:pPr>
      <w:r w:rsidRPr="004718B2">
        <w:rPr>
          <w:rStyle w:val="1"/>
          <w:color w:val="000000"/>
          <w:sz w:val="28"/>
          <w:szCs w:val="28"/>
        </w:rPr>
        <w:t>Подготовительный этап.</w:t>
      </w:r>
    </w:p>
    <w:p w:rsidR="00E92994" w:rsidRPr="009D6C62" w:rsidRDefault="00E92994" w:rsidP="00F65A8B">
      <w:pPr>
        <w:pStyle w:val="a6"/>
        <w:numPr>
          <w:ilvl w:val="0"/>
          <w:numId w:val="19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определение руководителей проектов;</w:t>
      </w:r>
    </w:p>
    <w:p w:rsidR="00E92994" w:rsidRPr="009D6C62" w:rsidRDefault="00E92994" w:rsidP="00F65A8B">
      <w:pPr>
        <w:pStyle w:val="a6"/>
        <w:numPr>
          <w:ilvl w:val="0"/>
          <w:numId w:val="19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выбор темы индивидуального проекта, ее конкретизация; на выбор темы обучающимся даётся не более 15 календарных дней;</w:t>
      </w:r>
    </w:p>
    <w:p w:rsidR="00E92994" w:rsidRPr="009D6C62" w:rsidRDefault="00E92994" w:rsidP="00F65A8B">
      <w:pPr>
        <w:pStyle w:val="a6"/>
        <w:numPr>
          <w:ilvl w:val="0"/>
          <w:numId w:val="19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разработка календарного плана работы над проектом:</w:t>
      </w:r>
    </w:p>
    <w:p w:rsidR="00E92994" w:rsidRPr="009D6C62" w:rsidRDefault="00E92994" w:rsidP="00B232FA">
      <w:pPr>
        <w:pStyle w:val="a6"/>
        <w:numPr>
          <w:ilvl w:val="1"/>
          <w:numId w:val="6"/>
        </w:numPr>
        <w:ind w:left="567" w:hanging="567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Планирование:</w:t>
      </w:r>
    </w:p>
    <w:p w:rsidR="00E92994" w:rsidRPr="009D6C62" w:rsidRDefault="00E92994" w:rsidP="00B232FA">
      <w:pPr>
        <w:pStyle w:val="a6"/>
        <w:numPr>
          <w:ilvl w:val="0"/>
          <w:numId w:val="20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определение источников необходимой информации;</w:t>
      </w:r>
    </w:p>
    <w:p w:rsidR="00E92994" w:rsidRPr="009D6C62" w:rsidRDefault="00E92994" w:rsidP="00B232FA">
      <w:pPr>
        <w:pStyle w:val="a6"/>
        <w:numPr>
          <w:ilvl w:val="0"/>
          <w:numId w:val="20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определение способов сбора и анализа информации;</w:t>
      </w:r>
    </w:p>
    <w:p w:rsidR="00E92994" w:rsidRPr="009D6C62" w:rsidRDefault="00E92994" w:rsidP="00B232FA">
      <w:pPr>
        <w:pStyle w:val="a6"/>
        <w:numPr>
          <w:ilvl w:val="0"/>
          <w:numId w:val="20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определение способа представления результатов (формы проекта);</w:t>
      </w:r>
    </w:p>
    <w:p w:rsidR="00E92994" w:rsidRPr="009D6C62" w:rsidRDefault="00E92994" w:rsidP="00B232FA">
      <w:pPr>
        <w:pStyle w:val="a6"/>
        <w:numPr>
          <w:ilvl w:val="0"/>
          <w:numId w:val="20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установление процедур и критериев оценки результатов проекта;</w:t>
      </w:r>
    </w:p>
    <w:p w:rsidR="00E92994" w:rsidRPr="009D6C62" w:rsidRDefault="00E92994" w:rsidP="00B232FA">
      <w:pPr>
        <w:pStyle w:val="a6"/>
        <w:numPr>
          <w:ilvl w:val="0"/>
          <w:numId w:val="20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распределение задач (обязанностей) между участниками проекта.</w:t>
      </w:r>
    </w:p>
    <w:p w:rsidR="00E92994" w:rsidRPr="009D6C62" w:rsidRDefault="00F1182C" w:rsidP="00F1182C">
      <w:pPr>
        <w:pStyle w:val="a6"/>
        <w:ind w:left="360" w:hanging="36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5.3.  </w:t>
      </w:r>
      <w:r w:rsidR="00E92994" w:rsidRPr="009D6C62">
        <w:rPr>
          <w:rStyle w:val="1"/>
          <w:color w:val="000000"/>
          <w:sz w:val="28"/>
          <w:szCs w:val="28"/>
        </w:rPr>
        <w:t>Выполнение</w:t>
      </w:r>
      <w:r w:rsidR="00E92994" w:rsidRPr="009D6C62">
        <w:rPr>
          <w:rStyle w:val="1"/>
          <w:color w:val="000000"/>
          <w:sz w:val="28"/>
          <w:szCs w:val="28"/>
        </w:rPr>
        <w:tab/>
        <w:t>проекта:</w:t>
      </w:r>
    </w:p>
    <w:p w:rsidR="00E92994" w:rsidRPr="009D6C62" w:rsidRDefault="00E92994" w:rsidP="00BE20FB">
      <w:pPr>
        <w:pStyle w:val="a6"/>
        <w:numPr>
          <w:ilvl w:val="0"/>
          <w:numId w:val="21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сбор и уточнение информации (основные инструменты: интервью, опросы, наблюдения, эксперименты и т.п.);</w:t>
      </w:r>
    </w:p>
    <w:p w:rsidR="00E92994" w:rsidRPr="009D6C62" w:rsidRDefault="00E92994" w:rsidP="00BE20FB">
      <w:pPr>
        <w:pStyle w:val="a6"/>
        <w:numPr>
          <w:ilvl w:val="0"/>
          <w:numId w:val="21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выявление и обсуждение альтернатив, возникших в ходе выполнения проекта;</w:t>
      </w:r>
    </w:p>
    <w:p w:rsidR="00E92994" w:rsidRPr="009D6C62" w:rsidRDefault="00E92994" w:rsidP="00BE20FB">
      <w:pPr>
        <w:pStyle w:val="a6"/>
        <w:numPr>
          <w:ilvl w:val="0"/>
          <w:numId w:val="21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выбор оптимального варианта хода проекта;</w:t>
      </w:r>
    </w:p>
    <w:p w:rsidR="00E92994" w:rsidRPr="009D6C62" w:rsidRDefault="00E92994" w:rsidP="00BE20FB">
      <w:pPr>
        <w:pStyle w:val="a6"/>
        <w:numPr>
          <w:ilvl w:val="0"/>
          <w:numId w:val="21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поэтапное выполнение исследовательских задач проекта;</w:t>
      </w:r>
    </w:p>
    <w:p w:rsidR="00E92994" w:rsidRPr="009D6C62" w:rsidRDefault="00E92994" w:rsidP="00BE20FB">
      <w:pPr>
        <w:pStyle w:val="a6"/>
        <w:numPr>
          <w:ilvl w:val="0"/>
          <w:numId w:val="21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анализ информации;</w:t>
      </w:r>
    </w:p>
    <w:p w:rsidR="00E92994" w:rsidRPr="009D6C62" w:rsidRDefault="00E92994" w:rsidP="00BE20FB">
      <w:pPr>
        <w:pStyle w:val="a6"/>
        <w:numPr>
          <w:ilvl w:val="0"/>
          <w:numId w:val="21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формулирование выводов.</w:t>
      </w:r>
    </w:p>
    <w:p w:rsidR="00E92994" w:rsidRPr="009D6C62" w:rsidRDefault="00F1182C" w:rsidP="00F1182C">
      <w:pPr>
        <w:pStyle w:val="a6"/>
        <w:ind w:left="360" w:hanging="36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5.4.  </w:t>
      </w:r>
      <w:r w:rsidR="00E92994" w:rsidRPr="009D6C62">
        <w:rPr>
          <w:rStyle w:val="1"/>
          <w:color w:val="000000"/>
          <w:sz w:val="28"/>
          <w:szCs w:val="28"/>
        </w:rPr>
        <w:t>Обобщающий этап -</w:t>
      </w:r>
      <w:r w:rsidR="00A129B9">
        <w:rPr>
          <w:rStyle w:val="1"/>
          <w:color w:val="000000"/>
          <w:sz w:val="28"/>
          <w:szCs w:val="28"/>
        </w:rPr>
        <w:t xml:space="preserve"> </w:t>
      </w:r>
      <w:r w:rsidR="00E92994" w:rsidRPr="009D6C62">
        <w:rPr>
          <w:rStyle w:val="1"/>
          <w:color w:val="000000"/>
          <w:sz w:val="28"/>
          <w:szCs w:val="28"/>
        </w:rPr>
        <w:t>оформление результатов:</w:t>
      </w:r>
    </w:p>
    <w:p w:rsidR="00E92994" w:rsidRPr="009D6C62" w:rsidRDefault="00E92994" w:rsidP="00F1182C">
      <w:pPr>
        <w:pStyle w:val="a6"/>
        <w:numPr>
          <w:ilvl w:val="0"/>
          <w:numId w:val="22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доработка проекта с учетом замечаний и предложений руководителя;</w:t>
      </w:r>
    </w:p>
    <w:p w:rsidR="00E92994" w:rsidRPr="009D6C62" w:rsidRDefault="00E92994" w:rsidP="00F1182C">
      <w:pPr>
        <w:pStyle w:val="a6"/>
        <w:numPr>
          <w:ilvl w:val="0"/>
          <w:numId w:val="22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анализ выполнения проекта, достигнутых результатов (успехов и неудач и их причин);</w:t>
      </w:r>
    </w:p>
    <w:p w:rsidR="00E92994" w:rsidRPr="009D6C62" w:rsidRDefault="003076EE" w:rsidP="00F1182C">
      <w:pPr>
        <w:pStyle w:val="a6"/>
        <w:numPr>
          <w:ilvl w:val="0"/>
          <w:numId w:val="22"/>
        </w:numPr>
        <w:ind w:left="1134" w:hanging="283"/>
        <w:jc w:val="both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подготовка отчета о ходе выполнения проекта с объяснением полученных результатов (устный отчет, письменный отчет, отчет с демонстрацией материалов)</w:t>
      </w:r>
    </w:p>
    <w:p w:rsidR="003076EE" w:rsidRPr="009D6C62" w:rsidRDefault="003076EE" w:rsidP="00F65A8B">
      <w:pPr>
        <w:pStyle w:val="a6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 xml:space="preserve">5.5. </w:t>
      </w:r>
      <w:r w:rsidR="004718B2">
        <w:rPr>
          <w:rStyle w:val="1"/>
          <w:color w:val="000000"/>
          <w:sz w:val="28"/>
          <w:szCs w:val="28"/>
        </w:rPr>
        <w:t xml:space="preserve">  </w:t>
      </w:r>
      <w:r w:rsidRPr="009D6C62">
        <w:rPr>
          <w:rStyle w:val="1"/>
          <w:color w:val="000000"/>
          <w:sz w:val="28"/>
          <w:szCs w:val="28"/>
        </w:rPr>
        <w:t>Заключительный этап:</w:t>
      </w:r>
    </w:p>
    <w:p w:rsidR="003076EE" w:rsidRDefault="003076EE" w:rsidP="004718B2">
      <w:pPr>
        <w:pStyle w:val="a6"/>
        <w:numPr>
          <w:ilvl w:val="0"/>
          <w:numId w:val="23"/>
        </w:numPr>
        <w:ind w:left="1134" w:hanging="283"/>
        <w:rPr>
          <w:rStyle w:val="1"/>
          <w:color w:val="000000"/>
          <w:sz w:val="28"/>
          <w:szCs w:val="28"/>
        </w:rPr>
      </w:pPr>
      <w:r w:rsidRPr="009D6C62">
        <w:rPr>
          <w:rStyle w:val="1"/>
          <w:color w:val="000000"/>
          <w:sz w:val="28"/>
          <w:szCs w:val="28"/>
        </w:rPr>
        <w:t>результаты выполнения индивидуального проекта оцениваются по итогам рассмотрения представленного продукта.</w:t>
      </w:r>
    </w:p>
    <w:p w:rsidR="004718B2" w:rsidRPr="009D6C62" w:rsidRDefault="004718B2" w:rsidP="004718B2">
      <w:pPr>
        <w:pStyle w:val="a6"/>
        <w:ind w:left="1134"/>
        <w:rPr>
          <w:rStyle w:val="1"/>
          <w:color w:val="000000"/>
          <w:sz w:val="28"/>
          <w:szCs w:val="28"/>
        </w:rPr>
      </w:pPr>
    </w:p>
    <w:p w:rsidR="003076EE" w:rsidRPr="00A129B9" w:rsidRDefault="003076EE" w:rsidP="004718B2">
      <w:pPr>
        <w:pStyle w:val="a5"/>
        <w:numPr>
          <w:ilvl w:val="0"/>
          <w:numId w:val="6"/>
        </w:numPr>
        <w:spacing w:after="0"/>
        <w:ind w:left="0" w:firstLine="0"/>
        <w:jc w:val="center"/>
        <w:rPr>
          <w:rStyle w:val="10"/>
          <w:b w:val="0"/>
          <w:bCs w:val="0"/>
          <w:color w:val="000000"/>
          <w:sz w:val="28"/>
          <w:szCs w:val="28"/>
        </w:rPr>
      </w:pPr>
      <w:r w:rsidRPr="004718B2">
        <w:rPr>
          <w:rStyle w:val="10"/>
          <w:bCs w:val="0"/>
          <w:color w:val="000000"/>
          <w:sz w:val="28"/>
          <w:szCs w:val="28"/>
        </w:rPr>
        <w:t>Требования к содержанию, оформлению и представлению индивидуального проекта.</w:t>
      </w:r>
    </w:p>
    <w:p w:rsidR="00A129B9" w:rsidRPr="00A129B9" w:rsidRDefault="00A129B9" w:rsidP="00A129B9">
      <w:pPr>
        <w:pStyle w:val="a5"/>
        <w:spacing w:after="0"/>
        <w:ind w:left="0"/>
        <w:rPr>
          <w:rStyle w:val="10"/>
          <w:b w:val="0"/>
          <w:bCs w:val="0"/>
          <w:color w:val="000000"/>
          <w:sz w:val="16"/>
          <w:szCs w:val="16"/>
        </w:rPr>
      </w:pPr>
    </w:p>
    <w:p w:rsidR="003076EE" w:rsidRDefault="003076EE" w:rsidP="00A129B9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Тема работы должна быть сформулирована грамотно с литературной точки зрения и отражать содержание проекта.</w:t>
      </w:r>
    </w:p>
    <w:p w:rsidR="003076EE" w:rsidRDefault="003076EE" w:rsidP="00A129B9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Структура индивидуального</w:t>
      </w:r>
      <w:r w:rsidR="0097319E">
        <w:rPr>
          <w:rStyle w:val="1"/>
          <w:color w:val="000000"/>
          <w:sz w:val="28"/>
          <w:szCs w:val="28"/>
        </w:rPr>
        <w:t xml:space="preserve"> проекта, представляющего</w:t>
      </w:r>
      <w:r w:rsidR="0097319E">
        <w:rPr>
          <w:rStyle w:val="1"/>
          <w:color w:val="000000"/>
          <w:sz w:val="28"/>
          <w:szCs w:val="28"/>
        </w:rPr>
        <w:tab/>
        <w:t xml:space="preserve">собой </w:t>
      </w:r>
      <w:r w:rsidRPr="00A129B9">
        <w:rPr>
          <w:rStyle w:val="1"/>
          <w:color w:val="000000"/>
          <w:sz w:val="28"/>
          <w:szCs w:val="28"/>
        </w:rPr>
        <w:t>письменную работу, должна быть оформлена следующим образом:</w:t>
      </w:r>
    </w:p>
    <w:p w:rsidR="00A129B9" w:rsidRPr="00A129B9" w:rsidRDefault="00A129B9" w:rsidP="0097319E">
      <w:pPr>
        <w:pStyle w:val="a5"/>
        <w:numPr>
          <w:ilvl w:val="0"/>
          <w:numId w:val="24"/>
        </w:numPr>
        <w:spacing w:after="0" w:line="240" w:lineRule="auto"/>
        <w:ind w:left="1134" w:hanging="283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титульный лист;</w:t>
      </w:r>
    </w:p>
    <w:p w:rsidR="00A129B9" w:rsidRPr="00A129B9" w:rsidRDefault="00A129B9" w:rsidP="0097319E">
      <w:pPr>
        <w:pStyle w:val="a5"/>
        <w:numPr>
          <w:ilvl w:val="0"/>
          <w:numId w:val="24"/>
        </w:numPr>
        <w:spacing w:after="0" w:line="240" w:lineRule="auto"/>
        <w:ind w:left="1134" w:hanging="283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содержание;</w:t>
      </w:r>
    </w:p>
    <w:p w:rsidR="00A129B9" w:rsidRPr="00A129B9" w:rsidRDefault="00A129B9" w:rsidP="0097319E">
      <w:pPr>
        <w:pStyle w:val="a5"/>
        <w:numPr>
          <w:ilvl w:val="0"/>
          <w:numId w:val="24"/>
        </w:numPr>
        <w:spacing w:after="0" w:line="240" w:lineRule="auto"/>
        <w:ind w:left="1134" w:hanging="283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введение;</w:t>
      </w:r>
    </w:p>
    <w:p w:rsidR="00A129B9" w:rsidRPr="00A129B9" w:rsidRDefault="00A129B9" w:rsidP="0097319E">
      <w:pPr>
        <w:pStyle w:val="a5"/>
        <w:numPr>
          <w:ilvl w:val="0"/>
          <w:numId w:val="24"/>
        </w:numPr>
        <w:spacing w:after="0" w:line="240" w:lineRule="auto"/>
        <w:ind w:left="1134" w:hanging="283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основная часть;</w:t>
      </w:r>
    </w:p>
    <w:p w:rsidR="00A129B9" w:rsidRPr="00A129B9" w:rsidRDefault="00A129B9" w:rsidP="0097319E">
      <w:pPr>
        <w:pStyle w:val="a5"/>
        <w:numPr>
          <w:ilvl w:val="0"/>
          <w:numId w:val="24"/>
        </w:numPr>
        <w:spacing w:after="0" w:line="240" w:lineRule="auto"/>
        <w:ind w:left="1134" w:hanging="283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заключение;</w:t>
      </w:r>
    </w:p>
    <w:p w:rsidR="00A129B9" w:rsidRPr="00A129B9" w:rsidRDefault="00A129B9" w:rsidP="0097319E">
      <w:pPr>
        <w:pStyle w:val="a5"/>
        <w:numPr>
          <w:ilvl w:val="0"/>
          <w:numId w:val="24"/>
        </w:numPr>
        <w:spacing w:after="0" w:line="240" w:lineRule="auto"/>
        <w:ind w:left="1134" w:hanging="283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lastRenderedPageBreak/>
        <w:t>список источников и литературы;</w:t>
      </w:r>
    </w:p>
    <w:p w:rsidR="00A129B9" w:rsidRPr="00A129B9" w:rsidRDefault="00A129B9" w:rsidP="0097319E">
      <w:pPr>
        <w:pStyle w:val="a5"/>
        <w:numPr>
          <w:ilvl w:val="0"/>
          <w:numId w:val="24"/>
        </w:numPr>
        <w:spacing w:after="0" w:line="240" w:lineRule="auto"/>
        <w:ind w:left="1134" w:hanging="283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приложения.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На титульном листе приводят следующие сведения: полное наименование учебного заведения, наименование работы (индивидуальный проект), наименование темы, номер группы, профессия, сведения об авторе и руководителе проекта, город, год выполнения проекта.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Содержание включает введение, наименование всех разделов и подразделов, заключение, список использованных источников и литературы с указанием номеров страниц, на которых размещается материал и наименование приложений.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Введение должно содержать актуальность и значение темы, цель работы, конкретные задачи, которые необходимо решить, чтобы достичь цели, а также объект и предмет исследования.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Основная часть проекта должна состоять из разделов, в которых раскрывается материал по исследуемой теме.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 xml:space="preserve">В заключении формулируются выводы по результатам выполнения проекта или отдельных его задач, </w:t>
      </w:r>
      <w:proofErr w:type="gramStart"/>
      <w:r w:rsidRPr="00A129B9">
        <w:rPr>
          <w:rStyle w:val="1"/>
          <w:color w:val="000000"/>
          <w:sz w:val="28"/>
          <w:szCs w:val="28"/>
        </w:rPr>
        <w:t>описываются  достигнуты</w:t>
      </w:r>
      <w:proofErr w:type="gramEnd"/>
      <w:r w:rsidRPr="00A129B9">
        <w:rPr>
          <w:rStyle w:val="1"/>
          <w:color w:val="000000"/>
          <w:sz w:val="28"/>
          <w:szCs w:val="28"/>
        </w:rPr>
        <w:t xml:space="preserve"> ли поставленные цели, решены ли поставленные задачи.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Список использованных источников и литературы должен содержать сведения об источниках, использованных при выполнении проекта.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Объём индивидуального проекта, представляющего собой письменную работу, должен составлять 15-20 стандартных страниц.</w:t>
      </w:r>
    </w:p>
    <w:p w:rsidR="00AC4D47" w:rsidRDefault="00AC4D47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 xml:space="preserve">Оформление индивидуального проекта осуществляется согласно ГОСТ 7.32-2001 «Система стандартов по информации, библиотечному и издательскому делу. Отчет о научно-исследовательской работе. </w:t>
      </w:r>
      <w:r w:rsidR="00A129B9">
        <w:rPr>
          <w:rStyle w:val="1"/>
          <w:color w:val="000000"/>
          <w:sz w:val="28"/>
          <w:szCs w:val="28"/>
        </w:rPr>
        <w:t>Структура и правила оформления».</w:t>
      </w:r>
    </w:p>
    <w:p w:rsidR="00A129B9" w:rsidRDefault="00CF1CED" w:rsidP="009D6C62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>Материальный продукт (макет, иное изделие) должны сопровождаться описанием продукта по упрощённой схеме:</w:t>
      </w:r>
      <w:r w:rsidRPr="00A129B9">
        <w:rPr>
          <w:color w:val="000000"/>
        </w:rPr>
        <w:t xml:space="preserve"> </w:t>
      </w:r>
      <w:r w:rsidRPr="00A129B9">
        <w:rPr>
          <w:rStyle w:val="1"/>
          <w:color w:val="000000"/>
          <w:sz w:val="28"/>
          <w:szCs w:val="28"/>
        </w:rPr>
        <w:t>титульный лист, содержание проекта (цель разработки, назначение продукта, практическая значимость).</w:t>
      </w:r>
    </w:p>
    <w:p w:rsidR="00AC4D47" w:rsidRPr="00A129B9" w:rsidRDefault="00CF1CED" w:rsidP="00A129B9">
      <w:pPr>
        <w:pStyle w:val="a5"/>
        <w:spacing w:after="0" w:line="240" w:lineRule="auto"/>
        <w:ind w:left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color w:val="000000"/>
          <w:sz w:val="28"/>
          <w:szCs w:val="28"/>
        </w:rPr>
        <w:t xml:space="preserve"> </w:t>
      </w:r>
    </w:p>
    <w:p w:rsidR="00CF1CED" w:rsidRDefault="00CF1CED" w:rsidP="00A129B9">
      <w:pPr>
        <w:pStyle w:val="a5"/>
        <w:numPr>
          <w:ilvl w:val="0"/>
          <w:numId w:val="6"/>
        </w:numPr>
        <w:spacing w:after="0"/>
        <w:jc w:val="center"/>
        <w:rPr>
          <w:rStyle w:val="10"/>
          <w:bCs w:val="0"/>
          <w:color w:val="000000"/>
          <w:sz w:val="28"/>
          <w:szCs w:val="28"/>
        </w:rPr>
      </w:pPr>
      <w:r w:rsidRPr="00A129B9">
        <w:rPr>
          <w:rStyle w:val="10"/>
          <w:bCs w:val="0"/>
          <w:color w:val="000000"/>
          <w:sz w:val="28"/>
          <w:szCs w:val="28"/>
        </w:rPr>
        <w:t>Функциональные обязанности участников проектной деятельности.</w:t>
      </w:r>
    </w:p>
    <w:p w:rsidR="00A129B9" w:rsidRPr="00A129B9" w:rsidRDefault="00A129B9" w:rsidP="00A129B9">
      <w:pPr>
        <w:pStyle w:val="a5"/>
        <w:spacing w:after="0"/>
        <w:rPr>
          <w:rStyle w:val="10"/>
          <w:bCs w:val="0"/>
          <w:color w:val="000000"/>
          <w:sz w:val="16"/>
          <w:szCs w:val="16"/>
        </w:rPr>
      </w:pPr>
    </w:p>
    <w:p w:rsidR="00CF1CED" w:rsidRDefault="00CF1CED" w:rsidP="00A129B9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b/>
          <w:color w:val="000000"/>
          <w:sz w:val="28"/>
          <w:szCs w:val="28"/>
        </w:rPr>
        <w:t>Методист</w:t>
      </w:r>
      <w:r w:rsidRPr="00A129B9">
        <w:rPr>
          <w:rStyle w:val="1"/>
          <w:color w:val="000000"/>
          <w:sz w:val="28"/>
          <w:szCs w:val="28"/>
        </w:rPr>
        <w:t>: оказание методической и консультационной помощи преподавателям техникума, осуществляющим руко</w:t>
      </w:r>
      <w:r w:rsidR="00A129B9">
        <w:rPr>
          <w:rStyle w:val="1"/>
          <w:color w:val="000000"/>
          <w:sz w:val="28"/>
          <w:szCs w:val="28"/>
        </w:rPr>
        <w:t>водство проектной деятельностью.</w:t>
      </w:r>
    </w:p>
    <w:p w:rsidR="00CF1CED" w:rsidRDefault="00CF1CED" w:rsidP="00A129B9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b/>
          <w:color w:val="000000"/>
          <w:sz w:val="28"/>
          <w:szCs w:val="28"/>
        </w:rPr>
        <w:t>Председатели методических комиссий</w:t>
      </w:r>
      <w:r w:rsidRPr="00A129B9">
        <w:rPr>
          <w:rStyle w:val="1"/>
          <w:color w:val="000000"/>
          <w:sz w:val="28"/>
          <w:szCs w:val="28"/>
        </w:rPr>
        <w:t>: представление преподавателей профильных учебных дисциплин для назначения руководителями индивидуальных проектов; разработка графика выполнения индивидуальных проектов и контроль за его выполнением.</w:t>
      </w:r>
    </w:p>
    <w:p w:rsidR="00CF1CED" w:rsidRDefault="00CF1CED" w:rsidP="00A129B9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b/>
          <w:color w:val="000000"/>
          <w:sz w:val="28"/>
          <w:szCs w:val="28"/>
        </w:rPr>
        <w:t>Руководитель индивидуального проекта</w:t>
      </w:r>
      <w:r w:rsidRPr="00A129B9">
        <w:rPr>
          <w:rStyle w:val="1"/>
          <w:color w:val="000000"/>
          <w:sz w:val="28"/>
          <w:szCs w:val="28"/>
        </w:rPr>
        <w:t xml:space="preserve">: определение совместно с обучающимся темы и плана работы над индивидуальным проектом; определение совместно с обучающимся цели и задач работы, этапов, сроков, методов работы, источников необходимой информации; детализация отобранного содержания, структурирование материала проекта, определение примерного объема проекта; координация деятельности участников проекта, обеспечение постоянного контроля за ходом и сроками выполнения индивидуального проекта; оказание консультационной помощи обучающемуся по вопросам оформления и </w:t>
      </w:r>
      <w:r w:rsidRPr="00A129B9">
        <w:rPr>
          <w:rStyle w:val="1"/>
          <w:color w:val="000000"/>
          <w:sz w:val="28"/>
          <w:szCs w:val="28"/>
        </w:rPr>
        <w:lastRenderedPageBreak/>
        <w:t>представления результатов исследования; выявление недоработок, определение путей устранения выявленных недостатков, оказание помощи обучающимся; своевременное внесение записей в журнал.</w:t>
      </w:r>
    </w:p>
    <w:p w:rsidR="00CF1CED" w:rsidRPr="00A129B9" w:rsidRDefault="00CF1CED" w:rsidP="00A129B9">
      <w:pPr>
        <w:pStyle w:val="a5"/>
        <w:numPr>
          <w:ilvl w:val="1"/>
          <w:numId w:val="6"/>
        </w:num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 w:rsidRPr="00A129B9">
        <w:rPr>
          <w:rStyle w:val="1"/>
          <w:b/>
          <w:color w:val="000000"/>
          <w:sz w:val="28"/>
          <w:szCs w:val="28"/>
        </w:rPr>
        <w:t>Обучающийся</w:t>
      </w:r>
      <w:r w:rsidRPr="00A129B9">
        <w:rPr>
          <w:rStyle w:val="1"/>
          <w:color w:val="000000"/>
          <w:sz w:val="28"/>
          <w:szCs w:val="28"/>
        </w:rPr>
        <w:t xml:space="preserve">: выбор темы индивидуального проекта; посещение консультаций по индивидуальному проекту; своевременное выполнение требований и рекомендаций руководителя индивидуального проекта; </w:t>
      </w:r>
      <w:r w:rsidR="009F1CA8" w:rsidRPr="00A129B9">
        <w:rPr>
          <w:rStyle w:val="1"/>
          <w:color w:val="000000"/>
          <w:sz w:val="28"/>
          <w:szCs w:val="28"/>
        </w:rPr>
        <w:t>оформление и представление результатов исследования.</w:t>
      </w:r>
    </w:p>
    <w:p w:rsidR="009D6C62" w:rsidRPr="00A129B9" w:rsidRDefault="009D6C62" w:rsidP="009D6C62">
      <w:pPr>
        <w:spacing w:after="0"/>
        <w:rPr>
          <w:rStyle w:val="1"/>
          <w:color w:val="000000"/>
          <w:sz w:val="16"/>
          <w:szCs w:val="16"/>
        </w:rPr>
      </w:pPr>
    </w:p>
    <w:p w:rsidR="009F1CA8" w:rsidRPr="00A129B9" w:rsidRDefault="009F1CA8" w:rsidP="00A129B9">
      <w:pPr>
        <w:pStyle w:val="a5"/>
        <w:numPr>
          <w:ilvl w:val="0"/>
          <w:numId w:val="6"/>
        </w:numPr>
        <w:spacing w:after="0"/>
        <w:jc w:val="center"/>
        <w:rPr>
          <w:rStyle w:val="1"/>
          <w:b/>
          <w:color w:val="000000"/>
          <w:sz w:val="28"/>
          <w:szCs w:val="28"/>
        </w:rPr>
      </w:pPr>
      <w:r w:rsidRPr="00A129B9">
        <w:rPr>
          <w:rStyle w:val="1"/>
          <w:b/>
          <w:color w:val="000000"/>
          <w:sz w:val="28"/>
          <w:szCs w:val="28"/>
        </w:rPr>
        <w:t>Хранение индивидуальных проектов.</w:t>
      </w:r>
    </w:p>
    <w:p w:rsidR="00A129B9" w:rsidRPr="00A129B9" w:rsidRDefault="00A129B9" w:rsidP="009D6C62">
      <w:pPr>
        <w:spacing w:after="0"/>
        <w:jc w:val="center"/>
        <w:rPr>
          <w:rStyle w:val="1"/>
          <w:color w:val="000000"/>
          <w:sz w:val="16"/>
          <w:szCs w:val="16"/>
        </w:rPr>
      </w:pPr>
    </w:p>
    <w:p w:rsidR="00A129B9" w:rsidRPr="00A129B9" w:rsidRDefault="00A129B9" w:rsidP="00A129B9">
      <w:p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8.1. </w:t>
      </w:r>
      <w:r w:rsidR="009F1CA8" w:rsidRPr="00A129B9">
        <w:rPr>
          <w:rStyle w:val="1"/>
          <w:color w:val="000000"/>
          <w:sz w:val="28"/>
          <w:szCs w:val="28"/>
        </w:rPr>
        <w:t>После защиты руководители  проектов хранят работы</w:t>
      </w:r>
      <w:r w:rsidR="00421364" w:rsidRPr="00A129B9">
        <w:rPr>
          <w:rStyle w:val="1"/>
          <w:color w:val="000000"/>
          <w:sz w:val="28"/>
          <w:szCs w:val="28"/>
        </w:rPr>
        <w:t xml:space="preserve"> обучающихся </w:t>
      </w:r>
      <w:r w:rsidR="009F1CA8" w:rsidRPr="00A129B9">
        <w:rPr>
          <w:rStyle w:val="1"/>
          <w:color w:val="000000"/>
          <w:sz w:val="28"/>
          <w:szCs w:val="28"/>
        </w:rPr>
        <w:t xml:space="preserve"> в кабинете</w:t>
      </w:r>
      <w:r w:rsidR="00421364" w:rsidRPr="00A129B9">
        <w:rPr>
          <w:rStyle w:val="1"/>
          <w:color w:val="000000"/>
          <w:sz w:val="28"/>
          <w:szCs w:val="28"/>
        </w:rPr>
        <w:t xml:space="preserve"> ведущего преподавателя  </w:t>
      </w:r>
      <w:r w:rsidR="009F1CA8" w:rsidRPr="00A129B9">
        <w:rPr>
          <w:rStyle w:val="1"/>
          <w:color w:val="000000"/>
          <w:sz w:val="28"/>
          <w:szCs w:val="28"/>
        </w:rPr>
        <w:t xml:space="preserve"> в течение  1 года. По истечении указанного срока все индивидуальные проекты, не представляющие для техникума интереса, уничтожаются.</w:t>
      </w:r>
    </w:p>
    <w:p w:rsidR="009F1CA8" w:rsidRPr="00A129B9" w:rsidRDefault="00A129B9" w:rsidP="00A129B9">
      <w:p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8.2. </w:t>
      </w:r>
      <w:r w:rsidR="009F1CA8" w:rsidRPr="00A129B9">
        <w:rPr>
          <w:rStyle w:val="1"/>
          <w:color w:val="000000"/>
          <w:sz w:val="28"/>
          <w:szCs w:val="28"/>
        </w:rPr>
        <w:t xml:space="preserve">Лучшие индивидуальные проекты, продукты творческой деятельности обучающихся, представляющие учебно-методическую ценность, могут </w:t>
      </w:r>
      <w:proofErr w:type="gramStart"/>
      <w:r w:rsidR="009F1CA8" w:rsidRPr="00A129B9">
        <w:rPr>
          <w:rStyle w:val="1"/>
          <w:color w:val="000000"/>
          <w:sz w:val="28"/>
          <w:szCs w:val="28"/>
        </w:rPr>
        <w:t xml:space="preserve">быть </w:t>
      </w:r>
      <w:r w:rsidR="0097319E">
        <w:rPr>
          <w:rStyle w:val="1"/>
          <w:color w:val="000000"/>
          <w:sz w:val="28"/>
          <w:szCs w:val="28"/>
        </w:rPr>
        <w:t xml:space="preserve"> </w:t>
      </w:r>
      <w:r w:rsidR="009F1CA8" w:rsidRPr="00A129B9">
        <w:rPr>
          <w:rStyle w:val="1"/>
          <w:color w:val="000000"/>
          <w:sz w:val="28"/>
          <w:szCs w:val="28"/>
        </w:rPr>
        <w:t>использованы</w:t>
      </w:r>
      <w:proofErr w:type="gramEnd"/>
      <w:r w:rsidR="009F1CA8" w:rsidRPr="00A129B9">
        <w:rPr>
          <w:rStyle w:val="1"/>
          <w:color w:val="000000"/>
          <w:sz w:val="28"/>
          <w:szCs w:val="28"/>
        </w:rPr>
        <w:t xml:space="preserve"> в качестве учебных пособий при организации учебного процесс</w:t>
      </w:r>
      <w:r w:rsidR="008F6DAA" w:rsidRPr="00A129B9">
        <w:rPr>
          <w:rStyle w:val="1"/>
          <w:color w:val="000000"/>
          <w:sz w:val="28"/>
          <w:szCs w:val="28"/>
        </w:rPr>
        <w:t>а.</w:t>
      </w:r>
    </w:p>
    <w:p w:rsidR="00CF1CED" w:rsidRPr="009D6C62" w:rsidRDefault="00CF1CED" w:rsidP="00A129B9">
      <w:p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</w:p>
    <w:p w:rsidR="00AC4D47" w:rsidRPr="009D6C62" w:rsidRDefault="00AC4D47" w:rsidP="00A129B9">
      <w:pPr>
        <w:spacing w:after="0" w:line="240" w:lineRule="auto"/>
        <w:ind w:left="567" w:hanging="567"/>
        <w:jc w:val="both"/>
        <w:rPr>
          <w:rStyle w:val="1"/>
          <w:color w:val="000000"/>
          <w:sz w:val="28"/>
          <w:szCs w:val="28"/>
        </w:rPr>
      </w:pPr>
    </w:p>
    <w:p w:rsidR="00AC4D47" w:rsidRPr="009D6C62" w:rsidRDefault="00AC4D47" w:rsidP="00A129B9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3076EE" w:rsidRPr="009D6C62" w:rsidRDefault="003076EE" w:rsidP="009D6C62">
      <w:pPr>
        <w:spacing w:after="0"/>
        <w:rPr>
          <w:rStyle w:val="1"/>
          <w:color w:val="000000"/>
          <w:sz w:val="28"/>
          <w:szCs w:val="28"/>
        </w:rPr>
      </w:pPr>
    </w:p>
    <w:p w:rsidR="003076EE" w:rsidRPr="009D6C62" w:rsidRDefault="003076EE" w:rsidP="009D6C62">
      <w:pPr>
        <w:spacing w:after="0"/>
        <w:rPr>
          <w:rStyle w:val="1"/>
          <w:color w:val="000000"/>
          <w:sz w:val="28"/>
          <w:szCs w:val="28"/>
        </w:rPr>
      </w:pPr>
    </w:p>
    <w:p w:rsidR="003076EE" w:rsidRPr="009D6C62" w:rsidRDefault="003076EE" w:rsidP="009D6C62">
      <w:pPr>
        <w:spacing w:after="0"/>
        <w:rPr>
          <w:rStyle w:val="1"/>
          <w:color w:val="000000"/>
          <w:sz w:val="28"/>
          <w:szCs w:val="28"/>
        </w:rPr>
      </w:pPr>
    </w:p>
    <w:p w:rsidR="00E92994" w:rsidRPr="009D6C62" w:rsidRDefault="00E92994" w:rsidP="009D6C62">
      <w:pPr>
        <w:spacing w:after="0"/>
        <w:rPr>
          <w:rStyle w:val="1"/>
          <w:color w:val="000000"/>
          <w:sz w:val="28"/>
          <w:szCs w:val="28"/>
        </w:rPr>
      </w:pPr>
    </w:p>
    <w:p w:rsidR="00E92994" w:rsidRPr="009D6C62" w:rsidRDefault="00E92994" w:rsidP="009D6C62">
      <w:pPr>
        <w:spacing w:after="0"/>
        <w:rPr>
          <w:rStyle w:val="1"/>
          <w:color w:val="000000"/>
          <w:sz w:val="28"/>
          <w:szCs w:val="28"/>
        </w:rPr>
      </w:pPr>
    </w:p>
    <w:p w:rsidR="00953479" w:rsidRPr="009D6C62" w:rsidRDefault="00953479" w:rsidP="009D6C62">
      <w:pPr>
        <w:spacing w:after="0"/>
      </w:pPr>
    </w:p>
    <w:p w:rsidR="00394CE3" w:rsidRPr="009D6C62" w:rsidRDefault="00394CE3" w:rsidP="009D6C62">
      <w:pPr>
        <w:jc w:val="center"/>
      </w:pPr>
    </w:p>
    <w:p w:rsidR="00394CE3" w:rsidRPr="009D6C62" w:rsidRDefault="00394CE3" w:rsidP="009D6C62">
      <w:pPr>
        <w:jc w:val="center"/>
      </w:pPr>
    </w:p>
    <w:sectPr w:rsidR="00394CE3" w:rsidRPr="009D6C62" w:rsidSect="00EF6A06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3F2154"/>
    <w:multiLevelType w:val="hybridMultilevel"/>
    <w:tmpl w:val="8CB20CB6"/>
    <w:lvl w:ilvl="0" w:tplc="39F867C8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656"/>
    <w:multiLevelType w:val="hybridMultilevel"/>
    <w:tmpl w:val="871C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47A"/>
    <w:multiLevelType w:val="hybridMultilevel"/>
    <w:tmpl w:val="5C3E3B0C"/>
    <w:lvl w:ilvl="0" w:tplc="39F867C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75EB"/>
    <w:multiLevelType w:val="hybridMultilevel"/>
    <w:tmpl w:val="F4B468B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6A2"/>
    <w:multiLevelType w:val="multilevel"/>
    <w:tmpl w:val="7C8C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7235D94"/>
    <w:multiLevelType w:val="multilevel"/>
    <w:tmpl w:val="7C8C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8625C2"/>
    <w:multiLevelType w:val="hybridMultilevel"/>
    <w:tmpl w:val="3B14C84C"/>
    <w:lvl w:ilvl="0" w:tplc="76B0E440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6205"/>
    <w:multiLevelType w:val="hybridMultilevel"/>
    <w:tmpl w:val="3E5EF20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4737"/>
    <w:multiLevelType w:val="hybridMultilevel"/>
    <w:tmpl w:val="82961A2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52AD5"/>
    <w:multiLevelType w:val="hybridMultilevel"/>
    <w:tmpl w:val="E96EA1F0"/>
    <w:lvl w:ilvl="0" w:tplc="F306CF8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63329"/>
    <w:multiLevelType w:val="hybridMultilevel"/>
    <w:tmpl w:val="B566B45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C2262"/>
    <w:multiLevelType w:val="hybridMultilevel"/>
    <w:tmpl w:val="913C55D0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07AC7"/>
    <w:multiLevelType w:val="hybridMultilevel"/>
    <w:tmpl w:val="D43EE028"/>
    <w:lvl w:ilvl="0" w:tplc="7116C66A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6437C"/>
    <w:multiLevelType w:val="multilevel"/>
    <w:tmpl w:val="7C8C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825E35"/>
    <w:multiLevelType w:val="hybridMultilevel"/>
    <w:tmpl w:val="65641202"/>
    <w:lvl w:ilvl="0" w:tplc="5E6021CC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102B1"/>
    <w:multiLevelType w:val="hybridMultilevel"/>
    <w:tmpl w:val="D4CAC692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3B12"/>
    <w:multiLevelType w:val="multilevel"/>
    <w:tmpl w:val="7C8C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E2E10"/>
    <w:multiLevelType w:val="hybridMultilevel"/>
    <w:tmpl w:val="CAD28670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A7B0F"/>
    <w:multiLevelType w:val="hybridMultilevel"/>
    <w:tmpl w:val="A620A58C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B43AE"/>
    <w:multiLevelType w:val="hybridMultilevel"/>
    <w:tmpl w:val="686435D6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D4E1C"/>
    <w:multiLevelType w:val="hybridMultilevel"/>
    <w:tmpl w:val="86A6FFA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C655B"/>
    <w:multiLevelType w:val="hybridMultilevel"/>
    <w:tmpl w:val="20606244"/>
    <w:lvl w:ilvl="0" w:tplc="39F867C8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662FD"/>
    <w:multiLevelType w:val="hybridMultilevel"/>
    <w:tmpl w:val="93B6142E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14594"/>
    <w:multiLevelType w:val="hybridMultilevel"/>
    <w:tmpl w:val="1646C31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2"/>
  </w:num>
  <w:num w:numId="5">
    <w:abstractNumId w:val="3"/>
  </w:num>
  <w:num w:numId="6">
    <w:abstractNumId w:val="17"/>
  </w:num>
  <w:num w:numId="7">
    <w:abstractNumId w:val="15"/>
  </w:num>
  <w:num w:numId="8">
    <w:abstractNumId w:val="13"/>
  </w:num>
  <w:num w:numId="9">
    <w:abstractNumId w:val="7"/>
  </w:num>
  <w:num w:numId="10">
    <w:abstractNumId w:val="10"/>
  </w:num>
  <w:num w:numId="11">
    <w:abstractNumId w:val="18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4"/>
  </w:num>
  <w:num w:numId="17">
    <w:abstractNumId w:val="24"/>
  </w:num>
  <w:num w:numId="18">
    <w:abstractNumId w:val="4"/>
  </w:num>
  <w:num w:numId="19">
    <w:abstractNumId w:val="16"/>
  </w:num>
  <w:num w:numId="20">
    <w:abstractNumId w:val="21"/>
  </w:num>
  <w:num w:numId="21">
    <w:abstractNumId w:val="20"/>
  </w:num>
  <w:num w:numId="22">
    <w:abstractNumId w:val="23"/>
  </w:num>
  <w:num w:numId="23">
    <w:abstractNumId w:val="9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CE3"/>
    <w:rsid w:val="00024492"/>
    <w:rsid w:val="000A0BC0"/>
    <w:rsid w:val="003076EE"/>
    <w:rsid w:val="00354276"/>
    <w:rsid w:val="00394CE3"/>
    <w:rsid w:val="00421364"/>
    <w:rsid w:val="004718B2"/>
    <w:rsid w:val="00490ABC"/>
    <w:rsid w:val="00531085"/>
    <w:rsid w:val="00534096"/>
    <w:rsid w:val="00575E67"/>
    <w:rsid w:val="006217EC"/>
    <w:rsid w:val="00664B42"/>
    <w:rsid w:val="007663B8"/>
    <w:rsid w:val="008F6DAA"/>
    <w:rsid w:val="009258F7"/>
    <w:rsid w:val="00953479"/>
    <w:rsid w:val="0097319E"/>
    <w:rsid w:val="009C556F"/>
    <w:rsid w:val="009D6C62"/>
    <w:rsid w:val="009F1CA8"/>
    <w:rsid w:val="009F7B38"/>
    <w:rsid w:val="00A129B9"/>
    <w:rsid w:val="00AC4D47"/>
    <w:rsid w:val="00AF37BF"/>
    <w:rsid w:val="00B232FA"/>
    <w:rsid w:val="00BE20FB"/>
    <w:rsid w:val="00C54B28"/>
    <w:rsid w:val="00CF1CED"/>
    <w:rsid w:val="00D84059"/>
    <w:rsid w:val="00E202A8"/>
    <w:rsid w:val="00E92994"/>
    <w:rsid w:val="00EB5296"/>
    <w:rsid w:val="00EF6A06"/>
    <w:rsid w:val="00F00388"/>
    <w:rsid w:val="00F1182C"/>
    <w:rsid w:val="00F65A8B"/>
    <w:rsid w:val="00FB46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2F758-F109-4BAD-B18F-99D5F29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94CE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4CE3"/>
    <w:pPr>
      <w:widowControl w:val="0"/>
      <w:shd w:val="clear" w:color="auto" w:fill="FFFFFF"/>
      <w:spacing w:after="240" w:line="370" w:lineRule="exact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394C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E202A8"/>
    <w:rPr>
      <w:spacing w:val="1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E202A8"/>
    <w:pPr>
      <w:widowControl w:val="0"/>
      <w:shd w:val="clear" w:color="auto" w:fill="FFFFFF"/>
      <w:spacing w:before="720" w:after="600" w:line="240" w:lineRule="atLeast"/>
      <w:jc w:val="both"/>
    </w:pPr>
    <w:rPr>
      <w:spacing w:val="1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E202A8"/>
  </w:style>
  <w:style w:type="character" w:customStyle="1" w:styleId="10">
    <w:name w:val="Заголовок №1_"/>
    <w:basedOn w:val="a0"/>
    <w:link w:val="11"/>
    <w:uiPriority w:val="99"/>
    <w:rsid w:val="009C556F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9C556F"/>
    <w:pPr>
      <w:widowControl w:val="0"/>
      <w:shd w:val="clear" w:color="auto" w:fill="FFFFFF"/>
      <w:spacing w:after="360" w:line="365" w:lineRule="exact"/>
      <w:ind w:hanging="420"/>
      <w:outlineLvl w:val="0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F6A06"/>
    <w:pPr>
      <w:ind w:left="720"/>
      <w:contextualSpacing/>
    </w:pPr>
  </w:style>
  <w:style w:type="paragraph" w:styleId="a6">
    <w:name w:val="No Spacing"/>
    <w:uiPriority w:val="1"/>
    <w:qFormat/>
    <w:rsid w:val="00EF6A0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5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3P/qga/2huByuCtYLzziD7FDa914+UEMH3Wruvu9HpM=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hAq9229hMZIYUSqSK/JII4G7rjVl8V3LDZdbuSlJkhc=</DigestValue>
    </Reference>
  </SignedInfo>
  <SignatureValue>DRwY/UooSkLJ/0fja067Wh2qVIJRObUSrXZmkOj/jiXR24Mv7V8UzqoI+VD/TpCs
+UBJ5unjra54lwoiLu9Xrg==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rwKJAfRHm5zHCFm93nWb6l8RaV4=</DigestValue>
      </Reference>
      <Reference URI="/word/fontTable.xml?ContentType=application/vnd.openxmlformats-officedocument.wordprocessingml.fontTable+xml">
        <DigestMethod Algorithm="http://www.w3.org/2000/09/xmldsig#sha1"/>
        <DigestValue>6xABRb1qTHRlPZ6UMpTTg/jMJqk=</DigestValue>
      </Reference>
      <Reference URI="/word/media/image1.emf?ContentType=image/x-emf">
        <DigestMethod Algorithm="http://www.w3.org/2000/09/xmldsig#sha1"/>
        <DigestValue>hm/vu4ikijmOOiviOl+XPypnijg=</DigestValue>
      </Reference>
      <Reference URI="/word/numbering.xml?ContentType=application/vnd.openxmlformats-officedocument.wordprocessingml.numbering+xml">
        <DigestMethod Algorithm="http://www.w3.org/2000/09/xmldsig#sha1"/>
        <DigestValue>gnWBq9gCVIIuTj/rdI0K5mfHyNg=</DigestValue>
      </Reference>
      <Reference URI="/word/settings.xml?ContentType=application/vnd.openxmlformats-officedocument.wordprocessingml.settings+xml">
        <DigestMethod Algorithm="http://www.w3.org/2000/09/xmldsig#sha1"/>
        <DigestValue>k8xmnXOoRzzWU7CyqqlrJYhBHRo=</DigestValue>
      </Reference>
      <Reference URI="/word/styles.xml?ContentType=application/vnd.openxmlformats-officedocument.wordprocessingml.styles+xml">
        <DigestMethod Algorithm="http://www.w3.org/2000/09/xmldsig#sha1"/>
        <DigestValue>BFX5IajBGNaypkP3UAKZ/eZ71pc=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2022-05-02T10:15:22Z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UXAIyZqS6U+rUvjyB6BCdPKXv80CGGzf7zg+c8oAkWY=</DigestValue>
    </Reference>
    <Reference Type="http://www.w3.org/2000/09/xmldsig#Object" URI="#idOfficeObject">
      <DigestMethod Algorithm="urn:ietf:params:xml:ns:cpxmlsec:algorithms:gostr34112012-256"/>
      <DigestValue>dcYdUUAR3oW+WgnPqRNxQyz3E9yNHDI2N1wT4LBvK+8=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Ql6D7jCPO3YE8lpGwl6+iXjOYKYWW75M9SzvxQf9JkY=</DigestValue>
    </Reference>
    <Reference Type="http://www.w3.org/2000/09/xmldsig#Object" URI="#idValidSigLnImg">
      <DigestMethod Algorithm="urn:ietf:params:xml:ns:cpxmlsec:algorithms:gostr34112012-256"/>
      <DigestValue>VvqiC56hK9O6hXzK3PIzl89ru+JDQ0zPdbNZWfZ5CZA=</DigestValue>
    </Reference>
    <Reference Type="http://www.w3.org/2000/09/xmldsig#Object" URI="#idInvalidSigLnImg">
      <DigestMethod Algorithm="urn:ietf:params:xml:ns:cpxmlsec:algorithms:gostr34112012-256"/>
      <DigestValue>TxwGxXXKXydLQm0TIlJZqTxnESU8ZjUqm+2Obkbie8U=</DigestValue>
    </Reference>
  </SignedInfo>
  <SignatureValue>IjujMlYHpxD9cFnl5JOyOB3owtcl2AyoJiWYUL8IHmsnryr4Xhn3V3klgUtQmwNE
zZUY5EWFi1u2BBFS20pgRA==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rwKJAfRHm5zHCFm93nWb6l8RaV4=</DigestValue>
      </Reference>
      <Reference URI="/word/fontTable.xml?ContentType=application/vnd.openxmlformats-officedocument.wordprocessingml.fontTable+xml">
        <DigestMethod Algorithm="http://www.w3.org/2000/09/xmldsig#sha1"/>
        <DigestValue>6xABRb1qTHRlPZ6UMpTTg/jMJqk=</DigestValue>
      </Reference>
      <Reference URI="/word/media/image1.emf?ContentType=image/x-emf">
        <DigestMethod Algorithm="http://www.w3.org/2000/09/xmldsig#sha1"/>
        <DigestValue>hm/vu4ikijmOOiviOl+XPypnijg=</DigestValue>
      </Reference>
      <Reference URI="/word/numbering.xml?ContentType=application/vnd.openxmlformats-officedocument.wordprocessingml.numbering+xml">
        <DigestMethod Algorithm="http://www.w3.org/2000/09/xmldsig#sha1"/>
        <DigestValue>gnWBq9gCVIIuTj/rdI0K5mfHyNg=</DigestValue>
      </Reference>
      <Reference URI="/word/settings.xml?ContentType=application/vnd.openxmlformats-officedocument.wordprocessingml.settings+xml">
        <DigestMethod Algorithm="http://www.w3.org/2000/09/xmldsig#sha1"/>
        <DigestValue>k8xmnXOoRzzWU7CyqqlrJYhBHRo=</DigestValue>
      </Reference>
      <Reference URI="/word/styles.xml?ContentType=application/vnd.openxmlformats-officedocument.wordprocessingml.styles+xml">
        <DigestMethod Algorithm="http://www.w3.org/2000/09/xmldsig#sha1"/>
        <DigestValue>BFX5IajBGNaypkP3UAKZ/eZ71pc=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2022-05-02T10:15:35Z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{ECF700DB-0277-4D27-9639-3B280CEE2802}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2022-05-02T10:15:35Z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MJVYABSXWADOA8N2IAAAAAEADwBgDgro5PBfEPCUWAB/YhV3QQAAACAAAAACAAAAAABxAAAAAAAOAAAA1AulAAAAAAAAAHEA0AulAHgAAADQB6UAZAAAAAYAAABEeRl3aBGbEgAAcQBwAAAAPF6ASAAAAACEllgA6QLDdgAAWAAAAAAA9QLDdvA5YBDz////AAAAAAAAAAAAAAAAkAEAAAPHUl0glVgALYObdgAASHUUlVgAAAAAAByVWAAAAAAACQAAAAAAAADRjZp2CgALAAkAAAA0llgANJZYAAACAAD8////AQAAAAAAAAAAAAAAAAAAAABmSxD41FZ2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yAOyuXgAAAAAAhMBgABkEAABs0VgAAAAAIAAAthLERrFr0JW2EoB1s2sgbrNrqJW2ErSVthIBAAAAkJW2EgIAAAAAAAAAJMxYAHOzsmuQlbYSULOya2jMWABus7NrdbOza45Yd+DYlbYS4Jywa1C+s2sAAAAAkJW2EtyVthIAAFgACLyza9RGsWtIrGwQsJW2EmSasGsQvrNrdbOzawEAAAC0lbYShMxYADq+s2vURrFrSKxsELDMWADku7NrAAC2EgcAAAAAAAAA0Y2adiyuJw4HAAAAvM1YALzNWAAAAgAA/P///wEAAAAAAAAAAAAAAAAAAAAAZksQ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QSuJdYAJyZWADOA8N2DQEAAAAAAABZEwoWAAAAAA8BAACaAAAAoKhxAAEAAABwLMMSAAAAABjpLhkAAAAAxD8BAXgQLxkAAAAAGOkuGcVCZGUDAAAAzEJkZQEAAADo0RcZWMCZZYP5WWWuvDYbxF2ASHgafAAMmVgA6QLDdgAAWAADAAAA9QLDdgSeWADg////AAAAAAAAAAAAAAAAkAEAAAAAAAEAAAAAYQByAGkAYQBsAAAAAAAAAAAAAAAAAAAABgAAAAAAAADRjZp2AAAAAAYAAAC8mFgAvJhYAAACAAD8////AQAAAAAAAAAAAAAAAAAAAABmSxD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ZNDgAAyGlYANsRISfbEScAAAAAAM8CcWVNDr3//////ygaAAAKvQoAYAO0EgAAAADbESf//////ygaAAAhJwEAYAHgHAAAAACcPUZ1KU/BdtsRISfcNicZAQAAAP////8AAAAAuAA4GTRuWAAAAAAAuAA4GZApCRw6T8F2AADgHNsRIScBAAAA3DYnGbgAOBkAAAAAAAAAANsRJwA0blgA2xEn//////8oGgAAIScBAGAB4BwAAAAA/////wAAWACmLsV22xEhJ+htSBAKAAAAEAAAAAMBAAAwKgAAHwAAAZApCRzE+DcZ3DYnGQ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MJVYABSXWADOA8N2IAAAAAEADwBgDgro5PBfEPCUWAB/YhV3QQAAACAAAAACAAAAAABxAAAAAAAOAAAA1AulAAAAAAAAAHEA0AulAHgAAADQB6UAZAAAAAYAAABEeRl3aBGbEgAAcQBwAAAAPF6ASAAAAACEllgA6QLDdgAAWAAAAAAA9QLDdvA5YBDz////AAAAAAAAAAAAAAAAkAEAAAPHUl0glVgALYObdgAASHUUlVgAAAAAAByVWAAAAAAACQAAAAAAAADRjZp2CgALAAkAAAA0llgANJZYAAACAAD8////AQAAAAAAAAAAAAAAAAAAAABmSxD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yAOyuXgAAAAAAhMBgABkEAABs0VgAAAAAIAAAthLERrFr0JW2EoB1s2sgbrNrqJW2ErSVthIBAAAAkJW2EgIAAAAAAAAAJMxYAHOzsmuQlbYSULOya2jMWABus7NrdbOza45Yd+DYlbYS4Jywa1C+s2sAAAAAkJW2EtyVthIAAFgACLyza9RGsWtIrGwQsJW2EmSasGsQvrNrdbOzawEAAAC0lbYShMxYADq+s2vURrFrSKxsELDMWADku7NrAAC2EgcAAAAAAAAA0Y2adiyuJw4HAAAAvM1YALzNWAAAAgAA/P///wEAAAAAAAAAAAAAAAAAAAAAZksQ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ZNDgAAyGlYAKwQIaesEKcAAAAAAM8CcWVNDr3//////ygaAAAKvQoAYAO0EgAAAACsEKf//////ygaAAAhpwEAYAHgHAAAAACcPUZ1KU/BdqwQIafcNicZAQAAAP////8AAAAAIAU4GTRuWAAAAAAAIAU4GcAjCRw6T8F2AADgHKwQIacBAAAA3DYnGSAFOBkAAAAAAAAAAKwQpwA0blgArBCn//////8oGgAAIacBAGAB4BwAAAAA/////wAAWACmLsV2rBAhp2BqHhwYAAAAEAAAAAMBAAAwKgAAHwAAAcAjCRzY/DcZ3DYnGQ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monstrik</dc:creator>
  <cp:lastModifiedBy>Admin</cp:lastModifiedBy>
  <cp:revision>19</cp:revision>
  <cp:lastPrinted>2017-09-13T07:09:00Z</cp:lastPrinted>
  <dcterms:created xsi:type="dcterms:W3CDTF">2017-08-01T04:45:00Z</dcterms:created>
  <dcterms:modified xsi:type="dcterms:W3CDTF">2022-05-02T10:15:00Z</dcterms:modified>
</cp:coreProperties>
</file>