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88" w:rsidRPr="00437888" w:rsidRDefault="00437888" w:rsidP="00B7151A">
      <w:pPr>
        <w:pStyle w:val="30"/>
        <w:shd w:val="clear" w:color="auto" w:fill="auto"/>
        <w:rPr>
          <w:rStyle w:val="3"/>
          <w:b/>
          <w:bCs/>
          <w:color w:val="000000"/>
          <w:sz w:val="22"/>
          <w:szCs w:val="22"/>
        </w:rPr>
      </w:pPr>
      <w:r>
        <w:rPr>
          <w:rStyle w:val="3"/>
          <w:b/>
          <w:bCs/>
          <w:color w:val="000000"/>
          <w:sz w:val="22"/>
          <w:szCs w:val="22"/>
        </w:rPr>
        <w:t>Министерство общего и профессионального образования Ростовской области</w:t>
      </w:r>
    </w:p>
    <w:p w:rsidR="00F454BF" w:rsidRDefault="00437888" w:rsidP="00B7151A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ГОСУДАРСТВЕННОЕ БЮДЖЕТНОЕ П</w:t>
      </w:r>
      <w:r w:rsidR="00B7151A">
        <w:rPr>
          <w:rStyle w:val="3"/>
          <w:b/>
          <w:bCs/>
          <w:color w:val="000000"/>
        </w:rPr>
        <w:t>РОФЕССИОН</w:t>
      </w:r>
      <w:r w:rsidR="00920206">
        <w:rPr>
          <w:rStyle w:val="3"/>
          <w:b/>
          <w:bCs/>
          <w:color w:val="000000"/>
        </w:rPr>
        <w:t>А</w:t>
      </w:r>
      <w:r w:rsidR="00B7151A">
        <w:rPr>
          <w:rStyle w:val="3"/>
          <w:b/>
          <w:bCs/>
          <w:color w:val="000000"/>
        </w:rPr>
        <w:t>ЛЬНОЕ</w:t>
      </w:r>
    </w:p>
    <w:p w:rsidR="00B7151A" w:rsidRDefault="00B7151A" w:rsidP="00B7151A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ОБРАЗОВАТЕЛЬНОЕ УЧРЕЖДЕНИЕ РОСТОВСКОЙ ОБЛАСТИ</w:t>
      </w:r>
    </w:p>
    <w:p w:rsidR="00B7151A" w:rsidRDefault="00B7151A" w:rsidP="00B7151A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«РОСТОВСКИЙ ИНДУСТРИАЛЬНО-ПОЛИГРАФИЧЕСКИЙ</w:t>
      </w:r>
    </w:p>
    <w:p w:rsidR="00B7151A" w:rsidRDefault="00B7151A" w:rsidP="00B7151A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ТЕХНИКУМ»</w:t>
      </w:r>
    </w:p>
    <w:p w:rsidR="00F454BF" w:rsidRDefault="00437888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(ГБПОУ РО «РИПТ»)</w:t>
      </w: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B7151A" w:rsidP="00B7151A">
      <w:pPr>
        <w:pStyle w:val="30"/>
        <w:shd w:val="clear" w:color="auto" w:fill="auto"/>
        <w:tabs>
          <w:tab w:val="left" w:pos="6100"/>
        </w:tabs>
        <w:jc w:val="lef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ab/>
      </w:r>
    </w:p>
    <w:p w:rsidR="006146B9" w:rsidRPr="009E7A4A" w:rsidRDefault="006146B9" w:rsidP="006146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54"/>
        <w:gridCol w:w="3793"/>
      </w:tblGrid>
      <w:tr w:rsidR="006146B9" w:rsidRPr="009E7A4A" w:rsidTr="00091D9B">
        <w:tc>
          <w:tcPr>
            <w:tcW w:w="4266" w:type="dxa"/>
          </w:tcPr>
          <w:p w:rsidR="006146B9" w:rsidRPr="009E7A4A" w:rsidRDefault="006146B9" w:rsidP="00091D9B">
            <w:pPr>
              <w:rPr>
                <w:rFonts w:ascii="Times New Roman" w:hAnsi="Times New Roman"/>
                <w:sz w:val="28"/>
                <w:szCs w:val="28"/>
              </w:rPr>
            </w:pPr>
            <w:r w:rsidRPr="009E7A4A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6146B9" w:rsidRPr="009E7A4A" w:rsidRDefault="006146B9" w:rsidP="008F4381">
            <w:pPr>
              <w:rPr>
                <w:rFonts w:ascii="Times New Roman" w:hAnsi="Times New Roman"/>
                <w:sz w:val="28"/>
                <w:szCs w:val="28"/>
              </w:rPr>
            </w:pPr>
            <w:r w:rsidRPr="009E7A4A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</w:t>
            </w:r>
            <w:r w:rsidR="008F4381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1654" w:type="dxa"/>
          </w:tcPr>
          <w:p w:rsidR="006146B9" w:rsidRPr="009E7A4A" w:rsidRDefault="006146B9" w:rsidP="00091D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6B9" w:rsidRPr="009E7A4A" w:rsidRDefault="006146B9" w:rsidP="00091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146B9" w:rsidRPr="009E7A4A" w:rsidRDefault="006146B9" w:rsidP="00091D9B">
            <w:pPr>
              <w:rPr>
                <w:rFonts w:ascii="Times New Roman" w:hAnsi="Times New Roman"/>
                <w:sz w:val="28"/>
                <w:szCs w:val="28"/>
              </w:rPr>
            </w:pPr>
            <w:r w:rsidRPr="009E7A4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146B9" w:rsidRDefault="008F4381" w:rsidP="00091D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ГБПОУ РО «РИПТ»</w:t>
            </w:r>
          </w:p>
        </w:tc>
      </w:tr>
    </w:tbl>
    <w:p w:rsidR="008237D3" w:rsidRDefault="008F4381" w:rsidP="008F4381">
      <w:pPr>
        <w:pStyle w:val="30"/>
        <w:shd w:val="clear" w:color="auto" w:fill="auto"/>
        <w:ind w:left="2880" w:firstLine="720"/>
        <w:jc w:val="left"/>
        <w:rPr>
          <w:rStyle w:val="3"/>
          <w:bCs/>
          <w:color w:val="000000"/>
        </w:rPr>
      </w:pPr>
      <w:r w:rsidRPr="008F4381">
        <w:rPr>
          <w:rStyle w:val="3"/>
          <w:bCs/>
          <w:color w:val="000000"/>
        </w:rPr>
        <w:t xml:space="preserve">                </w:t>
      </w:r>
      <w:r>
        <w:rPr>
          <w:rStyle w:val="3"/>
          <w:bCs/>
          <w:color w:val="000000"/>
        </w:rPr>
        <w:tab/>
      </w:r>
      <w:r>
        <w:rPr>
          <w:rStyle w:val="3"/>
          <w:bCs/>
          <w:color w:val="000000"/>
        </w:rPr>
        <w:tab/>
        <w:t xml:space="preserve">  </w:t>
      </w:r>
      <w:r w:rsidRPr="008F4381">
        <w:rPr>
          <w:rStyle w:val="3"/>
          <w:bCs/>
          <w:color w:val="000000"/>
        </w:rPr>
        <w:t xml:space="preserve"> _______________А.М.Вигера</w:t>
      </w:r>
    </w:p>
    <w:p w:rsidR="008F4381" w:rsidRPr="008F4381" w:rsidRDefault="008F4381" w:rsidP="008F4381">
      <w:pPr>
        <w:pStyle w:val="30"/>
        <w:shd w:val="clear" w:color="auto" w:fill="auto"/>
        <w:ind w:left="2880" w:firstLine="720"/>
        <w:jc w:val="left"/>
        <w:rPr>
          <w:rStyle w:val="3"/>
          <w:bCs/>
          <w:color w:val="000000"/>
        </w:rPr>
      </w:pPr>
      <w:r>
        <w:rPr>
          <w:rStyle w:val="3"/>
          <w:bCs/>
          <w:color w:val="000000"/>
        </w:rPr>
        <w:tab/>
      </w:r>
      <w:r>
        <w:rPr>
          <w:rStyle w:val="3"/>
          <w:bCs/>
          <w:color w:val="000000"/>
        </w:rPr>
        <w:tab/>
      </w:r>
      <w:r>
        <w:rPr>
          <w:rStyle w:val="3"/>
          <w:bCs/>
          <w:color w:val="000000"/>
        </w:rPr>
        <w:tab/>
        <w:t xml:space="preserve">    13.01.2021</w:t>
      </w:r>
    </w:p>
    <w:p w:rsidR="008237D3" w:rsidRPr="00B7151A" w:rsidRDefault="008F4381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  </w:t>
      </w: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237D3" w:rsidRPr="00B7151A" w:rsidRDefault="008237D3" w:rsidP="0066261D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88074F" w:rsidRDefault="0088074F" w:rsidP="0066261D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ПОЛОЖЕНИЕ</w:t>
      </w:r>
    </w:p>
    <w:p w:rsidR="00470C35" w:rsidRDefault="0088074F" w:rsidP="00437888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О ЗАЩИТЕ </w:t>
      </w:r>
      <w:r w:rsidR="00437888">
        <w:rPr>
          <w:rStyle w:val="3"/>
          <w:b/>
          <w:bCs/>
          <w:color w:val="000000"/>
        </w:rPr>
        <w:t xml:space="preserve">ОБУЧАЮЩИХСЯ ГБПОУ РО «РИПТ» </w:t>
      </w:r>
      <w:r>
        <w:rPr>
          <w:rStyle w:val="3"/>
          <w:b/>
          <w:bCs/>
          <w:color w:val="000000"/>
        </w:rPr>
        <w:t xml:space="preserve">ОТ ИНФОРМАЦИИ, </w:t>
      </w:r>
    </w:p>
    <w:p w:rsidR="0088074F" w:rsidRDefault="0088074F" w:rsidP="0066261D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ПРИЧИНЯЮЩЕЙ ВРЕД ИХ ЗДОРОВЬЮ И РАЗВИТИЮ</w:t>
      </w: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5802C5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BDF36A09-24E1-4729-812A-430918AB9678}" provid="{F5AC7D23-DA04-45F5-ABCB-38CE7A982553}" o:suggestedsigner="А.М.Вигера" o:suggestedsigner2="Директор" o:sigprovurl="http://www.cryptopro.ru/products/office/signature" issignatureline="t"/>
          </v:shape>
        </w:pict>
      </w:r>
      <w:bookmarkStart w:id="0" w:name="_GoBack"/>
      <w:bookmarkEnd w:id="0"/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F454BF" w:rsidRDefault="00F454BF" w:rsidP="00EC7F3E">
      <w:pPr>
        <w:pStyle w:val="20"/>
        <w:shd w:val="clear" w:color="auto" w:fill="auto"/>
        <w:spacing w:line="220" w:lineRule="exact"/>
        <w:jc w:val="center"/>
        <w:rPr>
          <w:rStyle w:val="2"/>
          <w:b/>
          <w:bCs/>
          <w:color w:val="000000"/>
        </w:rPr>
      </w:pPr>
    </w:p>
    <w:p w:rsidR="00073BCF" w:rsidRDefault="00073BCF" w:rsidP="00EC7F3E">
      <w:pPr>
        <w:pStyle w:val="20"/>
        <w:shd w:val="clear" w:color="auto" w:fill="auto"/>
        <w:spacing w:line="220" w:lineRule="exact"/>
        <w:ind w:right="22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237D3" w:rsidRPr="00470C35" w:rsidRDefault="008237D3" w:rsidP="00EC7F3E">
      <w:pPr>
        <w:pStyle w:val="20"/>
        <w:shd w:val="clear" w:color="auto" w:fill="auto"/>
        <w:spacing w:line="220" w:lineRule="exact"/>
        <w:ind w:right="22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237D3" w:rsidRPr="00470C35" w:rsidRDefault="008237D3" w:rsidP="006146B9">
      <w:pPr>
        <w:pStyle w:val="20"/>
        <w:shd w:val="clear" w:color="auto" w:fill="auto"/>
        <w:spacing w:line="220" w:lineRule="exact"/>
        <w:ind w:right="220"/>
        <w:rPr>
          <w:rStyle w:val="2"/>
          <w:b/>
          <w:bCs/>
          <w:color w:val="000000"/>
          <w:sz w:val="28"/>
          <w:szCs w:val="28"/>
        </w:rPr>
      </w:pPr>
    </w:p>
    <w:p w:rsidR="008237D3" w:rsidRPr="00470C35" w:rsidRDefault="008237D3" w:rsidP="00EC7F3E">
      <w:pPr>
        <w:pStyle w:val="20"/>
        <w:shd w:val="clear" w:color="auto" w:fill="auto"/>
        <w:spacing w:line="220" w:lineRule="exact"/>
        <w:ind w:right="22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237D3" w:rsidRPr="00437888" w:rsidRDefault="005C246E" w:rsidP="00437888">
      <w:pPr>
        <w:jc w:val="center"/>
        <w:rPr>
          <w:rStyle w:val="2"/>
          <w:b w:val="0"/>
          <w:bCs w:val="0"/>
          <w:sz w:val="28"/>
          <w:szCs w:val="28"/>
        </w:rPr>
      </w:pPr>
      <w:r w:rsidRPr="00437888">
        <w:rPr>
          <w:rStyle w:val="2"/>
          <w:b w:val="0"/>
          <w:bCs w:val="0"/>
          <w:sz w:val="28"/>
          <w:szCs w:val="28"/>
        </w:rPr>
        <w:t>г. Ростов-на-Дону</w:t>
      </w:r>
    </w:p>
    <w:p w:rsidR="008237D3" w:rsidRPr="00470C35" w:rsidRDefault="008237D3" w:rsidP="00EC7F3E">
      <w:pPr>
        <w:pStyle w:val="20"/>
        <w:shd w:val="clear" w:color="auto" w:fill="auto"/>
        <w:spacing w:line="220" w:lineRule="exact"/>
        <w:ind w:right="220"/>
        <w:jc w:val="center"/>
        <w:rPr>
          <w:rStyle w:val="2"/>
          <w:b/>
          <w:bCs/>
          <w:color w:val="000000"/>
          <w:sz w:val="28"/>
          <w:szCs w:val="28"/>
        </w:rPr>
      </w:pPr>
    </w:p>
    <w:p w:rsidR="00B7151A" w:rsidRDefault="00B7151A" w:rsidP="00EC7F3E">
      <w:pPr>
        <w:pStyle w:val="20"/>
        <w:shd w:val="clear" w:color="auto" w:fill="auto"/>
        <w:spacing w:line="220" w:lineRule="exact"/>
        <w:ind w:right="220"/>
        <w:jc w:val="center"/>
        <w:rPr>
          <w:rStyle w:val="2"/>
          <w:b/>
          <w:bCs/>
          <w:color w:val="000000"/>
          <w:sz w:val="28"/>
          <w:szCs w:val="28"/>
        </w:rPr>
      </w:pPr>
    </w:p>
    <w:p w:rsidR="00B7151A" w:rsidRPr="00437888" w:rsidRDefault="00A304EA" w:rsidP="00437888">
      <w:pPr>
        <w:jc w:val="center"/>
        <w:rPr>
          <w:rStyle w:val="2"/>
          <w:bCs w:val="0"/>
          <w:sz w:val="28"/>
          <w:szCs w:val="28"/>
        </w:rPr>
      </w:pPr>
      <w:r w:rsidRPr="00437888">
        <w:rPr>
          <w:rStyle w:val="2"/>
          <w:bCs w:val="0"/>
          <w:sz w:val="28"/>
          <w:szCs w:val="28"/>
        </w:rPr>
        <w:t>1</w:t>
      </w:r>
      <w:r w:rsidR="00B7151A" w:rsidRPr="00437888">
        <w:rPr>
          <w:rStyle w:val="2"/>
          <w:bCs w:val="0"/>
          <w:sz w:val="28"/>
          <w:szCs w:val="28"/>
        </w:rPr>
        <w:t xml:space="preserve">. ОБЩИЕ </w:t>
      </w:r>
      <w:r w:rsidR="008C037D" w:rsidRPr="00437888">
        <w:rPr>
          <w:rStyle w:val="2"/>
          <w:bCs w:val="0"/>
          <w:sz w:val="28"/>
          <w:szCs w:val="28"/>
        </w:rPr>
        <w:t>ПОЛОЖЕНИЯ</w:t>
      </w:r>
    </w:p>
    <w:p w:rsidR="008C037D" w:rsidRPr="008C037D" w:rsidRDefault="008C037D" w:rsidP="00B7151A">
      <w:pPr>
        <w:pStyle w:val="20"/>
        <w:shd w:val="clear" w:color="auto" w:fill="auto"/>
        <w:spacing w:line="220" w:lineRule="exact"/>
        <w:ind w:right="22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8074F" w:rsidRPr="008C037D" w:rsidRDefault="00A304EA" w:rsidP="008C037D">
      <w:pPr>
        <w:pStyle w:val="20"/>
        <w:shd w:val="clear" w:color="auto" w:fill="auto"/>
        <w:spacing w:line="276" w:lineRule="auto"/>
        <w:ind w:right="220"/>
        <w:jc w:val="both"/>
        <w:rPr>
          <w:b w:val="0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 xml:space="preserve">     </w:t>
      </w:r>
      <w:r>
        <w:rPr>
          <w:rStyle w:val="21"/>
          <w:rFonts w:cs="Times New Roman"/>
          <w:sz w:val="28"/>
          <w:szCs w:val="28"/>
        </w:rPr>
        <w:tab/>
      </w:r>
      <w:r w:rsidRPr="008C037D">
        <w:rPr>
          <w:rStyle w:val="21"/>
          <w:rFonts w:cs="Times New Roman"/>
          <w:b w:val="0"/>
          <w:sz w:val="28"/>
          <w:szCs w:val="28"/>
        </w:rPr>
        <w:t xml:space="preserve">1.1. </w:t>
      </w:r>
      <w:r w:rsidR="0088074F" w:rsidRPr="008C037D">
        <w:rPr>
          <w:rStyle w:val="21"/>
          <w:rFonts w:cs="Times New Roman"/>
          <w:b w:val="0"/>
          <w:sz w:val="28"/>
          <w:szCs w:val="28"/>
        </w:rPr>
        <w:t xml:space="preserve">Настоящее Положение </w:t>
      </w:r>
      <w:r w:rsidR="00437888">
        <w:rPr>
          <w:rStyle w:val="21"/>
          <w:rFonts w:cs="Times New Roman"/>
          <w:b w:val="0"/>
          <w:sz w:val="28"/>
          <w:szCs w:val="28"/>
        </w:rPr>
        <w:t xml:space="preserve">о </w:t>
      </w:r>
      <w:r w:rsidR="00437888" w:rsidRPr="008C037D">
        <w:rPr>
          <w:rStyle w:val="21"/>
          <w:rFonts w:cs="Times New Roman"/>
          <w:b w:val="0"/>
          <w:sz w:val="28"/>
          <w:szCs w:val="28"/>
        </w:rPr>
        <w:t xml:space="preserve">защите </w:t>
      </w:r>
      <w:r w:rsidR="00437888">
        <w:rPr>
          <w:rStyle w:val="21"/>
          <w:rFonts w:cs="Times New Roman"/>
          <w:b w:val="0"/>
          <w:sz w:val="28"/>
          <w:szCs w:val="28"/>
        </w:rPr>
        <w:t>обучающихся</w:t>
      </w:r>
      <w:r w:rsidR="00437888" w:rsidRPr="008C037D">
        <w:rPr>
          <w:rStyle w:val="21"/>
          <w:rFonts w:cs="Times New Roman"/>
          <w:b w:val="0"/>
          <w:sz w:val="28"/>
          <w:szCs w:val="28"/>
        </w:rPr>
        <w:t xml:space="preserve"> </w:t>
      </w:r>
      <w:r w:rsidR="00437888">
        <w:rPr>
          <w:rStyle w:val="21"/>
          <w:rFonts w:cs="Times New Roman"/>
          <w:b w:val="0"/>
          <w:sz w:val="28"/>
          <w:szCs w:val="28"/>
        </w:rPr>
        <w:t>ГБПОУ РО «РИПТ»</w:t>
      </w:r>
      <w:r w:rsidR="00437888" w:rsidRPr="008C037D">
        <w:rPr>
          <w:rStyle w:val="21"/>
          <w:rFonts w:cs="Times New Roman"/>
          <w:b w:val="0"/>
          <w:sz w:val="28"/>
          <w:szCs w:val="28"/>
        </w:rPr>
        <w:t xml:space="preserve"> от информации</w:t>
      </w:r>
      <w:r w:rsidR="00437888">
        <w:rPr>
          <w:rStyle w:val="21"/>
          <w:rFonts w:cs="Times New Roman"/>
          <w:b w:val="0"/>
          <w:sz w:val="28"/>
          <w:szCs w:val="28"/>
        </w:rPr>
        <w:t xml:space="preserve"> (далее – Положение, Техникум)</w:t>
      </w:r>
      <w:r w:rsidR="00437888" w:rsidRPr="008C037D">
        <w:rPr>
          <w:rStyle w:val="21"/>
          <w:rFonts w:cs="Times New Roman"/>
          <w:b w:val="0"/>
          <w:sz w:val="28"/>
          <w:szCs w:val="28"/>
        </w:rPr>
        <w:t xml:space="preserve">, причиняющей вред их здоровью и развитию </w:t>
      </w:r>
      <w:r w:rsidR="0088074F" w:rsidRPr="008C037D">
        <w:rPr>
          <w:rStyle w:val="21"/>
          <w:rFonts w:cs="Times New Roman"/>
          <w:b w:val="0"/>
          <w:sz w:val="28"/>
          <w:szCs w:val="28"/>
        </w:rPr>
        <w:t>разработано 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для обеспечения административных и организационных мер по защите детей от информации, причиняющей вред их здоровью и развитию.</w:t>
      </w:r>
    </w:p>
    <w:p w:rsidR="0088074F" w:rsidRPr="00A304EA" w:rsidRDefault="00A304EA" w:rsidP="00A304EA">
      <w:pPr>
        <w:pStyle w:val="a4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1.2. </w:t>
      </w:r>
      <w:r w:rsidR="0088074F" w:rsidRPr="00A304EA">
        <w:rPr>
          <w:rStyle w:val="21"/>
          <w:rFonts w:cs="Times New Roman"/>
          <w:sz w:val="28"/>
          <w:szCs w:val="28"/>
        </w:rPr>
        <w:t>К категории детей относятся лица, не достигшие возраста 18 лет.</w:t>
      </w:r>
    </w:p>
    <w:p w:rsidR="0088074F" w:rsidRPr="00A304EA" w:rsidRDefault="00A304EA" w:rsidP="00A304EA">
      <w:pPr>
        <w:pStyle w:val="a4"/>
        <w:shd w:val="clear" w:color="auto" w:fill="auto"/>
        <w:tabs>
          <w:tab w:val="left" w:pos="0"/>
        </w:tabs>
        <w:spacing w:before="0" w:after="111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1.3. </w:t>
      </w:r>
      <w:r w:rsidR="0088074F" w:rsidRPr="00A304EA">
        <w:rPr>
          <w:rStyle w:val="21"/>
          <w:rFonts w:cs="Times New Roman"/>
          <w:sz w:val="28"/>
          <w:szCs w:val="28"/>
        </w:rPr>
        <w:t xml:space="preserve">К информации, причиняющей вред здоровью и (или) развитию </w:t>
      </w:r>
      <w:r w:rsidR="00437888">
        <w:rPr>
          <w:rStyle w:val="21"/>
          <w:rFonts w:cs="Times New Roman"/>
          <w:sz w:val="28"/>
          <w:szCs w:val="28"/>
        </w:rPr>
        <w:t>обучающихся Техникума</w:t>
      </w:r>
      <w:r w:rsidR="0088074F" w:rsidRPr="00A304EA">
        <w:rPr>
          <w:rStyle w:val="21"/>
          <w:rFonts w:cs="Times New Roman"/>
          <w:sz w:val="28"/>
          <w:szCs w:val="28"/>
        </w:rPr>
        <w:t>, относится информация: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82" w:line="276" w:lineRule="auto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запрещенная для распространения среди детей;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распространение которой среди детей определенных возрастных категорий ограничено.</w:t>
      </w:r>
    </w:p>
    <w:p w:rsidR="0088074F" w:rsidRPr="00A304EA" w:rsidRDefault="00A304EA" w:rsidP="00A304EA">
      <w:pPr>
        <w:pStyle w:val="a4"/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1.3.1. </w:t>
      </w:r>
      <w:r w:rsidR="0088074F" w:rsidRPr="00A304EA">
        <w:rPr>
          <w:rStyle w:val="21"/>
          <w:rFonts w:cs="Times New Roman"/>
          <w:sz w:val="28"/>
          <w:szCs w:val="28"/>
        </w:rPr>
        <w:t xml:space="preserve">К информации, запрещенной для распространения среди </w:t>
      </w:r>
      <w:r w:rsidR="00437888">
        <w:rPr>
          <w:rStyle w:val="21"/>
          <w:rFonts w:cs="Times New Roman"/>
          <w:sz w:val="28"/>
          <w:szCs w:val="28"/>
        </w:rPr>
        <w:t>обучающихся</w:t>
      </w:r>
      <w:r w:rsidR="0088074F" w:rsidRPr="00A304EA">
        <w:rPr>
          <w:rStyle w:val="21"/>
          <w:rFonts w:cs="Times New Roman"/>
          <w:sz w:val="28"/>
          <w:szCs w:val="28"/>
        </w:rPr>
        <w:t>, относится информация: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побуждающая </w:t>
      </w:r>
      <w:r w:rsidR="00437888">
        <w:rPr>
          <w:rStyle w:val="21"/>
          <w:rFonts w:cs="Times New Roman"/>
          <w:sz w:val="28"/>
          <w:szCs w:val="28"/>
        </w:rPr>
        <w:t>обучающихся</w:t>
      </w:r>
      <w:r w:rsidR="0088074F" w:rsidRPr="00A304EA">
        <w:rPr>
          <w:rStyle w:val="21"/>
          <w:rFonts w:cs="Times New Roman"/>
          <w:sz w:val="28"/>
          <w:szCs w:val="28"/>
        </w:rPr>
        <w:t xml:space="preserve">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способная вызвать у </w:t>
      </w:r>
      <w:r w:rsidR="00437888">
        <w:rPr>
          <w:rStyle w:val="21"/>
          <w:rFonts w:cs="Times New Roman"/>
          <w:sz w:val="28"/>
          <w:szCs w:val="28"/>
        </w:rPr>
        <w:t>обучающихся</w:t>
      </w:r>
      <w:r w:rsidR="0088074F" w:rsidRPr="00A304EA">
        <w:rPr>
          <w:rStyle w:val="21"/>
          <w:rFonts w:cs="Times New Roman"/>
          <w:sz w:val="28"/>
          <w:szCs w:val="28"/>
        </w:rPr>
        <w:t xml:space="preserve">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</w:t>
      </w:r>
      <w:r w:rsidR="00920206">
        <w:rPr>
          <w:rStyle w:val="21"/>
          <w:rFonts w:cs="Times New Roman"/>
          <w:sz w:val="28"/>
          <w:szCs w:val="28"/>
        </w:rPr>
        <w:t>п</w:t>
      </w:r>
      <w:r w:rsidR="0088074F" w:rsidRPr="00A304EA">
        <w:rPr>
          <w:rStyle w:val="21"/>
          <w:rFonts w:cs="Times New Roman"/>
          <w:sz w:val="28"/>
          <w:szCs w:val="28"/>
        </w:rPr>
        <w:t>оложением;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18" w:line="276" w:lineRule="auto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оправдывающая противоправное поведение;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содержащая нецензурную брань;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содержащая информацию порнографического характера.</w:t>
      </w:r>
    </w:p>
    <w:p w:rsidR="0088074F" w:rsidRPr="00A304EA" w:rsidRDefault="00A304EA" w:rsidP="00A304EA">
      <w:pPr>
        <w:pStyle w:val="a4"/>
        <w:shd w:val="clear" w:color="auto" w:fill="auto"/>
        <w:tabs>
          <w:tab w:val="left" w:pos="1098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 xml:space="preserve">        1.3.2. </w:t>
      </w:r>
      <w:r w:rsidR="0088074F" w:rsidRPr="00A304EA">
        <w:rPr>
          <w:rStyle w:val="21"/>
          <w:rFonts w:cs="Times New Roman"/>
          <w:sz w:val="28"/>
          <w:szCs w:val="28"/>
        </w:rPr>
        <w:t xml:space="preserve">К информации, распространение которой среди </w:t>
      </w:r>
      <w:r w:rsidR="00437888">
        <w:rPr>
          <w:rStyle w:val="21"/>
          <w:rFonts w:cs="Times New Roman"/>
          <w:sz w:val="28"/>
          <w:szCs w:val="28"/>
        </w:rPr>
        <w:t>обучающихся</w:t>
      </w:r>
      <w:r w:rsidR="0088074F" w:rsidRPr="00A304EA">
        <w:rPr>
          <w:rStyle w:val="21"/>
          <w:rFonts w:cs="Times New Roman"/>
          <w:sz w:val="28"/>
          <w:szCs w:val="28"/>
        </w:rPr>
        <w:t xml:space="preserve"> определенных возрастных категорий ограничено, относится информация: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представляемая в виде изображения или описания жестокости, </w:t>
      </w:r>
      <w:r w:rsidR="0088074F" w:rsidRPr="00A304EA">
        <w:rPr>
          <w:rStyle w:val="21"/>
          <w:rFonts w:cs="Times New Roman"/>
          <w:sz w:val="28"/>
          <w:szCs w:val="28"/>
        </w:rPr>
        <w:lastRenderedPageBreak/>
        <w:t>физического и (или) психического насилия, преступления или иного антиобщественного действия;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вызывающая у </w:t>
      </w:r>
      <w:r w:rsidR="00437888">
        <w:rPr>
          <w:rStyle w:val="21"/>
          <w:rFonts w:cs="Times New Roman"/>
          <w:sz w:val="28"/>
          <w:szCs w:val="28"/>
        </w:rPr>
        <w:t xml:space="preserve">обучающихся </w:t>
      </w:r>
      <w:r w:rsidR="0088074F" w:rsidRPr="00A304EA">
        <w:rPr>
          <w:rStyle w:val="21"/>
          <w:rFonts w:cs="Times New Roman"/>
          <w:sz w:val="28"/>
          <w:szCs w:val="28"/>
        </w:rPr>
        <w:t>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06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представляемая в виде изображения или описания половых отношений между мужчиной и женщиной;</w:t>
      </w:r>
    </w:p>
    <w:p w:rsidR="0088074F" w:rsidRDefault="000E7343" w:rsidP="000E7343">
      <w:pPr>
        <w:pStyle w:val="a4"/>
        <w:shd w:val="clear" w:color="auto" w:fill="auto"/>
        <w:tabs>
          <w:tab w:val="left" w:pos="906"/>
        </w:tabs>
        <w:spacing w:before="0" w:after="293" w:line="276" w:lineRule="auto"/>
        <w:jc w:val="both"/>
      </w:pPr>
      <w:r>
        <w:rPr>
          <w:rStyle w:val="21"/>
          <w:rFonts w:cs="Times New Roman"/>
          <w:sz w:val="28"/>
          <w:szCs w:val="28"/>
        </w:rPr>
        <w:tab/>
      </w:r>
      <w:r w:rsidRPr="00B35185">
        <w:rPr>
          <w:rStyle w:val="21"/>
          <w:rFonts w:cs="Times New Roman"/>
          <w:sz w:val="28"/>
          <w:szCs w:val="28"/>
        </w:rPr>
        <w:t xml:space="preserve">- </w:t>
      </w:r>
      <w:r w:rsidR="0088074F" w:rsidRPr="00B35185">
        <w:rPr>
          <w:rStyle w:val="21"/>
          <w:rFonts w:cs="Times New Roman"/>
          <w:sz w:val="28"/>
          <w:szCs w:val="28"/>
        </w:rPr>
        <w:t>содержащая бранные слова и выражения, не относящиеся к</w:t>
      </w:r>
      <w:r w:rsidR="0088074F" w:rsidRPr="00A304EA">
        <w:rPr>
          <w:rStyle w:val="21"/>
          <w:rFonts w:cs="Times New Roman"/>
          <w:sz w:val="28"/>
          <w:szCs w:val="28"/>
        </w:rPr>
        <w:t xml:space="preserve"> нецензурной брани</w:t>
      </w:r>
      <w:r w:rsidR="0088074F">
        <w:rPr>
          <w:rStyle w:val="21"/>
          <w:rFonts w:cs="Times New Roman"/>
        </w:rPr>
        <w:t>.</w:t>
      </w:r>
    </w:p>
    <w:p w:rsidR="0088074F" w:rsidRPr="00A304EA" w:rsidRDefault="0088074F" w:rsidP="00A304EA">
      <w:pPr>
        <w:pStyle w:val="20"/>
        <w:shd w:val="clear" w:color="auto" w:fill="auto"/>
        <w:spacing w:after="201" w:line="276" w:lineRule="auto"/>
        <w:ind w:right="220"/>
        <w:jc w:val="center"/>
        <w:rPr>
          <w:sz w:val="28"/>
          <w:szCs w:val="28"/>
        </w:rPr>
      </w:pPr>
      <w:r w:rsidRPr="00A304EA">
        <w:rPr>
          <w:rStyle w:val="2"/>
          <w:b/>
          <w:bCs/>
          <w:color w:val="000000"/>
          <w:sz w:val="28"/>
          <w:szCs w:val="28"/>
        </w:rPr>
        <w:t>2. КЛАССИФИКАЦИЯ ИНФОРМАЦИОННОЙ ПРОДУКЦИИ</w:t>
      </w:r>
    </w:p>
    <w:p w:rsidR="0088074F" w:rsidRPr="00A304EA" w:rsidRDefault="00A304EA" w:rsidP="00A304EA">
      <w:pPr>
        <w:pStyle w:val="a4"/>
        <w:shd w:val="clear" w:color="auto" w:fill="auto"/>
        <w:tabs>
          <w:tab w:val="left" w:pos="0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A304EA">
        <w:rPr>
          <w:rStyle w:val="21"/>
          <w:rFonts w:cs="Times New Roman"/>
          <w:sz w:val="28"/>
          <w:szCs w:val="28"/>
        </w:rPr>
        <w:tab/>
        <w:t>2.1.</w:t>
      </w:r>
      <w:r w:rsidR="000E7343">
        <w:rPr>
          <w:rStyle w:val="21"/>
          <w:rFonts w:cs="Times New Roman"/>
          <w:sz w:val="28"/>
          <w:szCs w:val="28"/>
        </w:rPr>
        <w:t xml:space="preserve"> </w:t>
      </w:r>
      <w:r w:rsidR="0088074F" w:rsidRPr="00A304EA">
        <w:rPr>
          <w:rStyle w:val="21"/>
          <w:rFonts w:cs="Times New Roman"/>
          <w:sz w:val="28"/>
          <w:szCs w:val="28"/>
        </w:rPr>
        <w:t xml:space="preserve">Классификация информационной продукции </w:t>
      </w:r>
      <w:r w:rsidR="00437888">
        <w:rPr>
          <w:rStyle w:val="21"/>
          <w:rFonts w:cs="Times New Roman"/>
          <w:sz w:val="28"/>
          <w:szCs w:val="28"/>
        </w:rPr>
        <w:t xml:space="preserve">в Техникуме </w:t>
      </w:r>
      <w:r w:rsidR="0088074F" w:rsidRPr="00A304EA">
        <w:rPr>
          <w:rStyle w:val="21"/>
          <w:rFonts w:cs="Times New Roman"/>
          <w:sz w:val="28"/>
          <w:szCs w:val="28"/>
        </w:rPr>
        <w:t>осуществляется по следующим категориям: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426"/>
        </w:tabs>
        <w:spacing w:before="0" w:after="78" w:line="276" w:lineRule="auto"/>
        <w:ind w:left="4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 xml:space="preserve">  -</w:t>
      </w:r>
      <w:r w:rsidR="00A304EA" w:rsidRPr="00A304EA">
        <w:rPr>
          <w:rStyle w:val="21"/>
          <w:rFonts w:cs="Times New Roman"/>
          <w:sz w:val="28"/>
          <w:szCs w:val="28"/>
        </w:rPr>
        <w:tab/>
      </w:r>
      <w:r w:rsidR="0088074F" w:rsidRPr="00A304EA">
        <w:rPr>
          <w:rStyle w:val="21"/>
          <w:rFonts w:cs="Times New Roman"/>
          <w:sz w:val="28"/>
          <w:szCs w:val="28"/>
        </w:rPr>
        <w:t xml:space="preserve">информационная продукция для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8074F" w:rsidRPr="00A304EA">
        <w:rPr>
          <w:rStyle w:val="21"/>
          <w:rFonts w:cs="Times New Roman"/>
          <w:sz w:val="28"/>
          <w:szCs w:val="28"/>
        </w:rPr>
        <w:t xml:space="preserve"> в возрасте от двенадцати до шестнадцати лет;</w:t>
      </w:r>
    </w:p>
    <w:p w:rsidR="000E7343" w:rsidRPr="00A304EA" w:rsidRDefault="000E7343" w:rsidP="000E7343">
      <w:pPr>
        <w:pStyle w:val="a4"/>
        <w:shd w:val="clear" w:color="auto" w:fill="auto"/>
        <w:spacing w:before="0" w:after="27" w:line="276" w:lineRule="auto"/>
        <w:ind w:firstLine="4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информационная продукция для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75CE7" w:rsidRPr="00A304EA">
        <w:rPr>
          <w:rStyle w:val="21"/>
          <w:rFonts w:cs="Times New Roman"/>
          <w:sz w:val="28"/>
          <w:szCs w:val="28"/>
        </w:rPr>
        <w:t xml:space="preserve"> </w:t>
      </w:r>
      <w:r w:rsidR="0088074F" w:rsidRPr="00A304EA">
        <w:rPr>
          <w:rStyle w:val="21"/>
          <w:rFonts w:cs="Times New Roman"/>
          <w:sz w:val="28"/>
          <w:szCs w:val="28"/>
        </w:rPr>
        <w:t>в возрасте от шестнадцати до восемнадцати</w:t>
      </w:r>
      <w:r>
        <w:rPr>
          <w:rStyle w:val="21"/>
          <w:rFonts w:cs="Times New Roman"/>
          <w:sz w:val="28"/>
          <w:szCs w:val="28"/>
        </w:rPr>
        <w:t xml:space="preserve"> </w:t>
      </w:r>
      <w:r w:rsidRPr="00A304EA">
        <w:rPr>
          <w:rStyle w:val="21"/>
          <w:rFonts w:cs="Times New Roman"/>
          <w:sz w:val="28"/>
          <w:szCs w:val="28"/>
        </w:rPr>
        <w:t>лет;</w:t>
      </w:r>
    </w:p>
    <w:p w:rsidR="0088074F" w:rsidRPr="00A304EA" w:rsidRDefault="000E7343" w:rsidP="00A304EA">
      <w:pPr>
        <w:pStyle w:val="a4"/>
        <w:shd w:val="clear" w:color="auto" w:fill="auto"/>
        <w:tabs>
          <w:tab w:val="left" w:pos="1298"/>
        </w:tabs>
        <w:spacing w:before="0" w:after="0" w:line="276" w:lineRule="auto"/>
        <w:ind w:left="4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 xml:space="preserve">  </w:t>
      </w:r>
      <w:r w:rsidRPr="00875CE7">
        <w:rPr>
          <w:rStyle w:val="21"/>
          <w:rFonts w:cs="Times New Roman"/>
          <w:sz w:val="28"/>
          <w:szCs w:val="28"/>
        </w:rPr>
        <w:t>-</w:t>
      </w:r>
      <w:r w:rsidR="00A304EA" w:rsidRPr="00875CE7">
        <w:rPr>
          <w:rStyle w:val="21"/>
          <w:rFonts w:cs="Times New Roman"/>
          <w:sz w:val="28"/>
          <w:szCs w:val="28"/>
        </w:rPr>
        <w:t xml:space="preserve">  </w:t>
      </w:r>
      <w:r w:rsidR="0088074F" w:rsidRPr="00875CE7">
        <w:rPr>
          <w:rStyle w:val="21"/>
          <w:rFonts w:cs="Times New Roman"/>
          <w:sz w:val="28"/>
          <w:szCs w:val="28"/>
        </w:rPr>
        <w:t>информационная продукция, запрещенная</w:t>
      </w:r>
      <w:r w:rsidR="00875CE7" w:rsidRPr="00875CE7">
        <w:rPr>
          <w:rStyle w:val="21"/>
          <w:rFonts w:cs="Times New Roman"/>
          <w:sz w:val="28"/>
          <w:szCs w:val="28"/>
        </w:rPr>
        <w:t xml:space="preserve"> для распространения среди обучающихся, достигших возраста 18 лет.</w:t>
      </w:r>
    </w:p>
    <w:p w:rsidR="00875CE7" w:rsidRPr="00A304EA" w:rsidRDefault="000E7343" w:rsidP="00875CE7">
      <w:pPr>
        <w:pStyle w:val="a4"/>
        <w:shd w:val="clear" w:color="auto" w:fill="auto"/>
        <w:tabs>
          <w:tab w:val="left" w:pos="1099"/>
        </w:tabs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>2.</w:t>
      </w:r>
      <w:r w:rsidR="00875CE7">
        <w:rPr>
          <w:rStyle w:val="21"/>
          <w:rFonts w:cs="Times New Roman"/>
          <w:sz w:val="28"/>
          <w:szCs w:val="28"/>
        </w:rPr>
        <w:t>2</w:t>
      </w:r>
      <w:r>
        <w:rPr>
          <w:rStyle w:val="21"/>
          <w:rFonts w:cs="Times New Roman"/>
          <w:sz w:val="28"/>
          <w:szCs w:val="28"/>
        </w:rPr>
        <w:t xml:space="preserve">. </w:t>
      </w:r>
      <w:r w:rsidR="0088074F" w:rsidRPr="00A304EA">
        <w:rPr>
          <w:rStyle w:val="21"/>
          <w:rFonts w:cs="Times New Roman"/>
          <w:sz w:val="28"/>
          <w:szCs w:val="28"/>
        </w:rPr>
        <w:t xml:space="preserve">К информационной продукции для детей в возрасте от двенадцати до шестнадцати лет, может быть отнесена информационная продукция, </w:t>
      </w:r>
      <w:r w:rsidR="00875CE7" w:rsidRPr="00A304EA">
        <w:rPr>
          <w:rStyle w:val="21"/>
          <w:rFonts w:cs="Times New Roman"/>
          <w:sz w:val="28"/>
          <w:szCs w:val="28"/>
        </w:rPr>
        <w:t>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</w:t>
      </w:r>
      <w:r w:rsidR="00875CE7">
        <w:rPr>
          <w:rStyle w:val="21"/>
          <w:rFonts w:cs="Times New Roman"/>
          <w:sz w:val="28"/>
          <w:szCs w:val="28"/>
        </w:rPr>
        <w:t xml:space="preserve">; </w:t>
      </w:r>
      <w:r w:rsidR="00875CE7" w:rsidRPr="00A304EA">
        <w:rPr>
          <w:rStyle w:val="21"/>
          <w:rFonts w:cs="Times New Roman"/>
          <w:sz w:val="28"/>
          <w:szCs w:val="28"/>
        </w:rPr>
        <w:t>информационная продукция, содержащая оправданные ее жанром и (или) сюжетом:</w:t>
      </w:r>
    </w:p>
    <w:p w:rsidR="00875CE7" w:rsidRPr="00A304EA" w:rsidRDefault="00875CE7" w:rsidP="00875CE7">
      <w:pPr>
        <w:pStyle w:val="a4"/>
        <w:shd w:val="clear" w:color="auto" w:fill="auto"/>
        <w:tabs>
          <w:tab w:val="left" w:pos="8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Pr="00A304EA">
        <w:rPr>
          <w:rStyle w:val="21"/>
          <w:rFonts w:cs="Times New Roman"/>
          <w:sz w:val="28"/>
          <w:szCs w:val="28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875CE7" w:rsidRPr="00A304EA" w:rsidRDefault="00875CE7" w:rsidP="00875CE7">
      <w:pPr>
        <w:pStyle w:val="a4"/>
        <w:shd w:val="clear" w:color="auto" w:fill="auto"/>
        <w:tabs>
          <w:tab w:val="left" w:pos="8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Pr="00A304EA">
        <w:rPr>
          <w:rStyle w:val="21"/>
          <w:rFonts w:cs="Times New Roman"/>
          <w:sz w:val="28"/>
          <w:szCs w:val="28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88074F" w:rsidRPr="00A304EA" w:rsidRDefault="00875CE7" w:rsidP="00875CE7">
      <w:pPr>
        <w:pStyle w:val="a4"/>
        <w:shd w:val="clear" w:color="auto" w:fill="auto"/>
        <w:tabs>
          <w:tab w:val="left" w:pos="8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Pr="00A304EA">
        <w:rPr>
          <w:rStyle w:val="21"/>
          <w:rFonts w:cs="Times New Roman"/>
          <w:sz w:val="28"/>
          <w:szCs w:val="28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</w:t>
      </w:r>
      <w:r>
        <w:rPr>
          <w:rStyle w:val="21"/>
          <w:rFonts w:cs="Times New Roman"/>
          <w:sz w:val="28"/>
          <w:szCs w:val="28"/>
        </w:rPr>
        <w:t xml:space="preserve">ношение к лицам, их совершающим, </w:t>
      </w:r>
      <w:r w:rsidR="0088074F" w:rsidRPr="00A304EA">
        <w:rPr>
          <w:rStyle w:val="21"/>
          <w:rFonts w:cs="Times New Roman"/>
          <w:sz w:val="28"/>
          <w:szCs w:val="28"/>
        </w:rPr>
        <w:t xml:space="preserve">а также информационная продукция, содержащая </w:t>
      </w:r>
      <w:r w:rsidR="0088074F" w:rsidRPr="00A304EA">
        <w:rPr>
          <w:rStyle w:val="21"/>
          <w:rFonts w:cs="Times New Roman"/>
          <w:sz w:val="28"/>
          <w:szCs w:val="28"/>
        </w:rPr>
        <w:lastRenderedPageBreak/>
        <w:t>оправданные ее жанром и (или) сюжетом: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8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8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8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88074F" w:rsidRPr="00A304EA" w:rsidRDefault="00073BCF" w:rsidP="000E7343">
      <w:pPr>
        <w:pStyle w:val="a4"/>
        <w:shd w:val="clear" w:color="auto" w:fill="auto"/>
        <w:tabs>
          <w:tab w:val="left" w:pos="1099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</w:r>
      <w:r w:rsidR="000E7343">
        <w:rPr>
          <w:rStyle w:val="21"/>
          <w:rFonts w:cs="Times New Roman"/>
          <w:sz w:val="28"/>
          <w:szCs w:val="28"/>
        </w:rPr>
        <w:t>2.</w:t>
      </w:r>
      <w:r w:rsidR="00875CE7">
        <w:rPr>
          <w:rStyle w:val="21"/>
          <w:rFonts w:cs="Times New Roman"/>
          <w:sz w:val="28"/>
          <w:szCs w:val="28"/>
        </w:rPr>
        <w:t>3</w:t>
      </w:r>
      <w:r w:rsidR="000E7343">
        <w:rPr>
          <w:rStyle w:val="21"/>
          <w:rFonts w:cs="Times New Roman"/>
          <w:sz w:val="28"/>
          <w:szCs w:val="28"/>
        </w:rPr>
        <w:t xml:space="preserve">. </w:t>
      </w:r>
      <w:r w:rsidR="0088074F" w:rsidRPr="00A304EA">
        <w:rPr>
          <w:rStyle w:val="21"/>
          <w:rFonts w:cs="Times New Roman"/>
          <w:sz w:val="28"/>
          <w:szCs w:val="28"/>
        </w:rPr>
        <w:t>К информационной продукции для детей в возрасте от шестнадцати до восемнадцати лет, может быть отнесена информационная продукция, предусмотренная п.</w:t>
      </w:r>
      <w:r w:rsidR="00891AF7">
        <w:rPr>
          <w:rStyle w:val="21"/>
          <w:rFonts w:cs="Times New Roman"/>
          <w:sz w:val="28"/>
          <w:szCs w:val="28"/>
        </w:rPr>
        <w:t xml:space="preserve"> 2.</w:t>
      </w:r>
      <w:r w:rsidR="00875CE7">
        <w:rPr>
          <w:rStyle w:val="21"/>
          <w:rFonts w:cs="Times New Roman"/>
          <w:sz w:val="28"/>
          <w:szCs w:val="28"/>
        </w:rPr>
        <w:t>2</w:t>
      </w:r>
      <w:r w:rsidR="00891AF7">
        <w:rPr>
          <w:rStyle w:val="21"/>
          <w:rFonts w:cs="Times New Roman"/>
          <w:sz w:val="28"/>
          <w:szCs w:val="28"/>
        </w:rPr>
        <w:t xml:space="preserve">. </w:t>
      </w:r>
      <w:r w:rsidR="00891AF7" w:rsidRPr="00A304EA">
        <w:rPr>
          <w:rStyle w:val="21"/>
          <w:rFonts w:cs="Times New Roman"/>
          <w:sz w:val="28"/>
          <w:szCs w:val="28"/>
        </w:rPr>
        <w:t>настоящего Положения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802"/>
          <w:tab w:val="left" w:pos="915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</w:r>
      <w:r w:rsidR="00891AF7">
        <w:rPr>
          <w:rStyle w:val="21"/>
          <w:rFonts w:cs="Times New Roman"/>
          <w:sz w:val="28"/>
          <w:szCs w:val="28"/>
        </w:rPr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 xml:space="preserve"> а также информационная продукция, содержащая оправданные ее жанром и (или) сюжетом:</w:t>
      </w:r>
      <w:r w:rsidR="00EC7F3E" w:rsidRPr="00A304EA">
        <w:rPr>
          <w:rStyle w:val="21"/>
          <w:rFonts w:cs="Times New Roman"/>
          <w:sz w:val="28"/>
          <w:szCs w:val="28"/>
        </w:rPr>
        <w:t xml:space="preserve"> </w:t>
      </w:r>
      <w:r w:rsidR="0088074F" w:rsidRPr="00A304EA">
        <w:rPr>
          <w:rStyle w:val="21"/>
          <w:rFonts w:cs="Times New Roman"/>
          <w:sz w:val="28"/>
          <w:szCs w:val="28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15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15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15"/>
        </w:tabs>
        <w:spacing w:before="0" w:after="26" w:line="276" w:lineRule="auto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отдельные бранные слова и (или) выражения, не относящиеся к нецензурной брани;</w:t>
      </w:r>
    </w:p>
    <w:p w:rsidR="0088074F" w:rsidRPr="00A304EA" w:rsidRDefault="000E7343" w:rsidP="000E7343">
      <w:pPr>
        <w:pStyle w:val="a4"/>
        <w:shd w:val="clear" w:color="auto" w:fill="auto"/>
        <w:tabs>
          <w:tab w:val="left" w:pos="915"/>
        </w:tabs>
        <w:spacing w:before="0" w:after="233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="0088074F" w:rsidRPr="00A304EA">
        <w:rPr>
          <w:rStyle w:val="21"/>
          <w:rFonts w:cs="Times New Roman"/>
          <w:sz w:val="28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88074F" w:rsidRDefault="0088074F" w:rsidP="000E7343">
      <w:pPr>
        <w:pStyle w:val="10"/>
        <w:shd w:val="clear" w:color="auto" w:fill="auto"/>
        <w:spacing w:before="0" w:line="276" w:lineRule="auto"/>
        <w:ind w:left="720" w:right="360"/>
        <w:jc w:val="center"/>
        <w:rPr>
          <w:rStyle w:val="1"/>
          <w:b/>
          <w:bCs/>
          <w:color w:val="000000"/>
          <w:sz w:val="28"/>
          <w:szCs w:val="28"/>
        </w:rPr>
      </w:pPr>
      <w:bookmarkStart w:id="1" w:name="bookmark0"/>
      <w:r w:rsidRPr="000E7343">
        <w:rPr>
          <w:rStyle w:val="1"/>
          <w:b/>
          <w:bCs/>
          <w:color w:val="000000"/>
          <w:sz w:val="28"/>
          <w:szCs w:val="28"/>
        </w:rPr>
        <w:t xml:space="preserve">3. ДЕЯТЕЛЬНОСТЬ ТЕХНИКУМА ПО ОБЕСПЕЧЕНИЮ ЗАЩИТЫ </w:t>
      </w:r>
      <w:r w:rsidR="00875CE7">
        <w:rPr>
          <w:rStyle w:val="1"/>
          <w:b/>
          <w:bCs/>
          <w:color w:val="000000"/>
          <w:sz w:val="28"/>
          <w:szCs w:val="28"/>
        </w:rPr>
        <w:t>ОБУЧАЮЩИХСЯ</w:t>
      </w:r>
      <w:r w:rsidRPr="000E7343">
        <w:rPr>
          <w:rStyle w:val="1"/>
          <w:b/>
          <w:bCs/>
          <w:color w:val="000000"/>
          <w:sz w:val="28"/>
          <w:szCs w:val="28"/>
        </w:rPr>
        <w:t xml:space="preserve"> ОТ ИНФОРМАЦИИ, ПРИЧИНЯЮЩЕЙ ВРЕД ИХ ЗДОРОВЬЮ И РАЗВИТИЮ</w:t>
      </w:r>
      <w:bookmarkEnd w:id="1"/>
      <w:r w:rsidR="00104AD5">
        <w:rPr>
          <w:rStyle w:val="1"/>
          <w:b/>
          <w:bCs/>
          <w:color w:val="000000"/>
          <w:sz w:val="28"/>
          <w:szCs w:val="28"/>
        </w:rPr>
        <w:t xml:space="preserve">, </w:t>
      </w:r>
      <w:r w:rsidR="00E15676">
        <w:rPr>
          <w:rStyle w:val="1"/>
          <w:b/>
          <w:bCs/>
          <w:color w:val="000000"/>
          <w:sz w:val="28"/>
          <w:szCs w:val="28"/>
        </w:rPr>
        <w:t>НАПРАВЛЕННЫЕ НА ПОВЫШЕНИЕ ОСВЕДОМЛЕННОСТИ ЛИЦ, НАХОДЯЩИХСЯ В МЕСТАХ ОБОРОТА ПРОДУКЦИИ, ЗАПРЕЩЕННОЙ ДЛЯ ДЕТЕЙ</w:t>
      </w:r>
    </w:p>
    <w:p w:rsidR="008237D3" w:rsidRDefault="008237D3" w:rsidP="00104AD5">
      <w:pPr>
        <w:pStyle w:val="a4"/>
        <w:shd w:val="clear" w:color="auto" w:fill="auto"/>
        <w:spacing w:before="0" w:after="27" w:line="276" w:lineRule="auto"/>
        <w:jc w:val="both"/>
        <w:rPr>
          <w:rStyle w:val="21"/>
          <w:rFonts w:cs="Times New Roman"/>
          <w:b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E15676">
        <w:rPr>
          <w:rStyle w:val="21"/>
          <w:rFonts w:cs="Times New Roman"/>
          <w:sz w:val="28"/>
          <w:szCs w:val="28"/>
        </w:rPr>
        <w:t>3.1.</w:t>
      </w:r>
      <w:r w:rsidRPr="008237D3">
        <w:rPr>
          <w:rStyle w:val="21"/>
          <w:rFonts w:cs="Times New Roman"/>
          <w:b/>
          <w:sz w:val="28"/>
          <w:szCs w:val="28"/>
        </w:rPr>
        <w:t xml:space="preserve"> </w:t>
      </w:r>
      <w:r w:rsidRPr="00E15676">
        <w:rPr>
          <w:rStyle w:val="21"/>
          <w:rFonts w:cs="Times New Roman"/>
          <w:sz w:val="28"/>
          <w:szCs w:val="28"/>
        </w:rPr>
        <w:t>Ознакомление работников техникума</w:t>
      </w:r>
      <w:r w:rsidR="00891AF7">
        <w:rPr>
          <w:rStyle w:val="21"/>
          <w:rFonts w:cs="Times New Roman"/>
          <w:sz w:val="28"/>
          <w:szCs w:val="28"/>
        </w:rPr>
        <w:t>,</w:t>
      </w:r>
      <w:r w:rsidRPr="00E15676">
        <w:rPr>
          <w:rStyle w:val="21"/>
          <w:rFonts w:cs="Times New Roman"/>
          <w:sz w:val="28"/>
          <w:szCs w:val="28"/>
        </w:rPr>
        <w:t xml:space="preserve"> в трудовые обязанности которых входит организация и осуществление оборота информационной продукции, с положениями законодательства Российской Федерации о защите детей от информации, причиняющей вред их здоровью и (или)  развитию  настоящим положением.</w:t>
      </w:r>
    </w:p>
    <w:p w:rsidR="008237D3" w:rsidRPr="008237D3" w:rsidRDefault="008237D3" w:rsidP="00104AD5">
      <w:pPr>
        <w:pStyle w:val="10"/>
        <w:shd w:val="clear" w:color="auto" w:fill="auto"/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rStyle w:val="21"/>
          <w:rFonts w:cs="Times New Roman"/>
          <w:b w:val="0"/>
          <w:sz w:val="28"/>
          <w:szCs w:val="28"/>
        </w:rPr>
        <w:tab/>
        <w:t xml:space="preserve">     3.2. Размещение на информационных стендах и официальном сайте настоящего</w:t>
      </w:r>
      <w:r>
        <w:rPr>
          <w:rStyle w:val="21"/>
          <w:rFonts w:cs="Times New Roman"/>
          <w:b w:val="0"/>
          <w:sz w:val="28"/>
          <w:szCs w:val="28"/>
        </w:rPr>
        <w:tab/>
        <w:t xml:space="preserve">   положения  и локальных актов, регламентирующих работу в сети Интернет</w:t>
      </w:r>
      <w:r w:rsidR="006967D7">
        <w:rPr>
          <w:rStyle w:val="21"/>
          <w:rFonts w:cs="Times New Roman"/>
          <w:b w:val="0"/>
          <w:sz w:val="28"/>
          <w:szCs w:val="28"/>
        </w:rPr>
        <w:t xml:space="preserve"> и доступ к информации, причиняющей вред здоровью и (или) развитию детей.</w:t>
      </w:r>
    </w:p>
    <w:p w:rsidR="0088074F" w:rsidRPr="000E7343" w:rsidRDefault="000E7343" w:rsidP="008237D3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</w:r>
      <w:r w:rsidRPr="00B35185">
        <w:rPr>
          <w:rStyle w:val="21"/>
          <w:rFonts w:cs="Times New Roman"/>
          <w:sz w:val="28"/>
          <w:szCs w:val="28"/>
        </w:rPr>
        <w:t>3.</w:t>
      </w:r>
      <w:r w:rsidR="008237D3" w:rsidRPr="00B35185">
        <w:rPr>
          <w:rStyle w:val="21"/>
          <w:rFonts w:cs="Times New Roman"/>
          <w:sz w:val="28"/>
          <w:szCs w:val="28"/>
        </w:rPr>
        <w:t>3</w:t>
      </w:r>
      <w:r w:rsidRPr="00B35185">
        <w:rPr>
          <w:rStyle w:val="21"/>
          <w:rFonts w:cs="Times New Roman"/>
          <w:sz w:val="28"/>
          <w:szCs w:val="28"/>
        </w:rPr>
        <w:t xml:space="preserve">. </w:t>
      </w:r>
      <w:r w:rsidR="0088074F" w:rsidRPr="00B35185">
        <w:rPr>
          <w:rStyle w:val="21"/>
          <w:rFonts w:cs="Times New Roman"/>
          <w:sz w:val="28"/>
          <w:szCs w:val="28"/>
        </w:rPr>
        <w:t xml:space="preserve">График работы точек доступа к сети Интернет и список ответственных лиц устанавливается </w:t>
      </w:r>
      <w:r w:rsidR="00B35185">
        <w:rPr>
          <w:rStyle w:val="21"/>
          <w:rFonts w:cs="Times New Roman"/>
          <w:sz w:val="28"/>
          <w:szCs w:val="28"/>
        </w:rPr>
        <w:t xml:space="preserve">приказом </w:t>
      </w:r>
      <w:r w:rsidR="0088074F" w:rsidRPr="00B35185">
        <w:rPr>
          <w:rStyle w:val="21"/>
          <w:rFonts w:cs="Times New Roman"/>
          <w:sz w:val="28"/>
          <w:szCs w:val="28"/>
        </w:rPr>
        <w:t>по техникуму.</w:t>
      </w:r>
    </w:p>
    <w:p w:rsidR="0088074F" w:rsidRPr="000E7343" w:rsidRDefault="000E7343" w:rsidP="008237D3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3.</w:t>
      </w:r>
      <w:r w:rsidR="008237D3">
        <w:rPr>
          <w:rStyle w:val="21"/>
          <w:rFonts w:cs="Times New Roman"/>
          <w:sz w:val="28"/>
          <w:szCs w:val="28"/>
        </w:rPr>
        <w:t>4</w:t>
      </w:r>
      <w:r>
        <w:rPr>
          <w:rStyle w:val="21"/>
          <w:rFonts w:cs="Times New Roman"/>
          <w:sz w:val="28"/>
          <w:szCs w:val="28"/>
        </w:rPr>
        <w:t xml:space="preserve">. </w:t>
      </w:r>
      <w:r w:rsidR="0088074F" w:rsidRPr="000E7343">
        <w:rPr>
          <w:rStyle w:val="21"/>
          <w:rFonts w:cs="Times New Roman"/>
          <w:sz w:val="28"/>
          <w:szCs w:val="28"/>
        </w:rPr>
        <w:t xml:space="preserve">Обеспечение технических и программно-аппаратных средств защиты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8074F" w:rsidRPr="000E7343">
        <w:rPr>
          <w:rStyle w:val="21"/>
          <w:rFonts w:cs="Times New Roman"/>
          <w:sz w:val="28"/>
          <w:szCs w:val="28"/>
        </w:rPr>
        <w:t xml:space="preserve"> от информации, причиняющей вред их здоровью и развитию в точках коллективного доступа к сети Интернет осуществляется работниками </w:t>
      </w:r>
      <w:r w:rsidR="00073BCF">
        <w:rPr>
          <w:rStyle w:val="21"/>
          <w:rFonts w:cs="Times New Roman"/>
          <w:sz w:val="28"/>
          <w:szCs w:val="28"/>
        </w:rPr>
        <w:t xml:space="preserve">техникума </w:t>
      </w:r>
      <w:r w:rsidR="0088074F" w:rsidRPr="000E7343">
        <w:rPr>
          <w:rStyle w:val="21"/>
          <w:rFonts w:cs="Times New Roman"/>
          <w:sz w:val="28"/>
          <w:szCs w:val="28"/>
        </w:rPr>
        <w:t xml:space="preserve"> в соответствии с их должностными обязанностями.</w:t>
      </w:r>
    </w:p>
    <w:p w:rsidR="0088074F" w:rsidRDefault="000E7343" w:rsidP="008237D3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3.</w:t>
      </w:r>
      <w:r w:rsidR="008237D3">
        <w:rPr>
          <w:rStyle w:val="21"/>
          <w:rFonts w:cs="Times New Roman"/>
          <w:sz w:val="28"/>
          <w:szCs w:val="28"/>
        </w:rPr>
        <w:t>5</w:t>
      </w:r>
      <w:r>
        <w:rPr>
          <w:rStyle w:val="21"/>
          <w:rFonts w:cs="Times New Roman"/>
          <w:sz w:val="28"/>
          <w:szCs w:val="28"/>
        </w:rPr>
        <w:t xml:space="preserve">. </w:t>
      </w:r>
      <w:r w:rsidR="0088074F" w:rsidRPr="000E7343">
        <w:rPr>
          <w:rStyle w:val="21"/>
          <w:rFonts w:cs="Times New Roman"/>
          <w:sz w:val="28"/>
          <w:szCs w:val="28"/>
        </w:rPr>
        <w:t xml:space="preserve">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75CE7" w:rsidRPr="000E7343">
        <w:rPr>
          <w:rStyle w:val="21"/>
          <w:rFonts w:cs="Times New Roman"/>
          <w:sz w:val="28"/>
          <w:szCs w:val="28"/>
        </w:rPr>
        <w:t xml:space="preserve"> </w:t>
      </w:r>
      <w:r w:rsidR="0088074F" w:rsidRPr="000E7343">
        <w:rPr>
          <w:rStyle w:val="21"/>
          <w:rFonts w:cs="Times New Roman"/>
          <w:sz w:val="28"/>
          <w:szCs w:val="28"/>
        </w:rPr>
        <w:t xml:space="preserve">соответствующей возрастной группы осуществляется работниками </w:t>
      </w:r>
      <w:r w:rsidR="00073BCF">
        <w:rPr>
          <w:rStyle w:val="21"/>
          <w:rFonts w:cs="Times New Roman"/>
          <w:sz w:val="28"/>
          <w:szCs w:val="28"/>
        </w:rPr>
        <w:t>техникума</w:t>
      </w:r>
      <w:r w:rsidR="0088074F" w:rsidRPr="000E7343">
        <w:rPr>
          <w:rStyle w:val="21"/>
          <w:rFonts w:cs="Times New Roman"/>
          <w:sz w:val="28"/>
          <w:szCs w:val="28"/>
        </w:rPr>
        <w:t xml:space="preserve"> в соответствии с их должностными обязанностями</w:t>
      </w:r>
      <w:r w:rsidR="006967D7">
        <w:rPr>
          <w:rStyle w:val="21"/>
          <w:rFonts w:cs="Times New Roman"/>
          <w:sz w:val="28"/>
          <w:szCs w:val="28"/>
        </w:rPr>
        <w:t>, а также с учетом обозначения категории информационной  продукции</w:t>
      </w:r>
      <w:r w:rsidR="008C037D">
        <w:rPr>
          <w:rStyle w:val="21"/>
          <w:rFonts w:cs="Times New Roman"/>
          <w:sz w:val="28"/>
          <w:szCs w:val="28"/>
        </w:rPr>
        <w:t>:</w:t>
      </w:r>
    </w:p>
    <w:p w:rsidR="008237D3" w:rsidRPr="008237D3" w:rsidRDefault="008C037D" w:rsidP="008C037D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- </w:t>
      </w:r>
      <w:r w:rsidRPr="008C037D">
        <w:rPr>
          <w:rStyle w:val="21"/>
          <w:rFonts w:cs="Times New Roman"/>
          <w:sz w:val="28"/>
          <w:szCs w:val="28"/>
        </w:rPr>
        <w:t xml:space="preserve"> </w:t>
      </w:r>
      <w:r>
        <w:rPr>
          <w:rStyle w:val="21"/>
          <w:rFonts w:cs="Times New Roman"/>
          <w:sz w:val="28"/>
          <w:szCs w:val="28"/>
        </w:rPr>
        <w:t>применительно к категории информационной продукции для детей,   достигших возраста 12 лет – в виде цифры «12» и знака «плюс» и (или) текстового предупреждения в виде словосочетания «для детей старше двенадцати лет»;</w:t>
      </w:r>
      <w:r w:rsidR="008237D3" w:rsidRPr="008237D3">
        <w:rPr>
          <w:rStyle w:val="21"/>
          <w:rFonts w:cs="Times New Roman"/>
          <w:sz w:val="28"/>
          <w:szCs w:val="28"/>
        </w:rPr>
        <w:tab/>
      </w:r>
    </w:p>
    <w:p w:rsidR="00E15676" w:rsidRDefault="00E15676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bookmarkStart w:id="2" w:name="bookmark1"/>
      <w:r>
        <w:rPr>
          <w:rStyle w:val="1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1"/>
          <w:b w:val="0"/>
          <w:bCs w:val="0"/>
          <w:color w:val="000000"/>
          <w:sz w:val="28"/>
          <w:szCs w:val="28"/>
        </w:rPr>
        <w:tab/>
        <w:t xml:space="preserve">- </w:t>
      </w:r>
      <w:r>
        <w:rPr>
          <w:rStyle w:val="21"/>
          <w:rFonts w:cs="Times New Roman"/>
          <w:sz w:val="28"/>
          <w:szCs w:val="28"/>
        </w:rPr>
        <w:t>применительно к категории информационной продукции для детей,   достигших возраста 16 лет – в виде цифры «16» и знака «плюс» и (или) текстового предупреждения в виде словосочетания «для детей старше шестнадцати лет»;</w:t>
      </w:r>
    </w:p>
    <w:p w:rsidR="00E15676" w:rsidRDefault="00E15676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- применительно к категории информационной продукции для детей,   достигших возраста 18 лет – в виде цифры «18» и знака «плюс» и (или) текстового предупреждения в виде словосочетания «для детей старше восемнадцати лет».</w:t>
      </w:r>
    </w:p>
    <w:p w:rsidR="005C246E" w:rsidRPr="005C246E" w:rsidRDefault="00E15676" w:rsidP="005C246E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5C246E">
        <w:rPr>
          <w:rStyle w:val="21"/>
          <w:rFonts w:cs="Times New Roman"/>
          <w:b/>
          <w:sz w:val="28"/>
          <w:szCs w:val="28"/>
        </w:rPr>
        <w:t>4. ПРО</w:t>
      </w:r>
      <w:r w:rsidR="005C246E" w:rsidRPr="005C246E">
        <w:rPr>
          <w:rStyle w:val="21"/>
          <w:rFonts w:cs="Times New Roman"/>
          <w:b/>
          <w:sz w:val="28"/>
          <w:szCs w:val="28"/>
        </w:rPr>
        <w:t xml:space="preserve">ЦЕДУРЫ, НАПРАВЛЕННЫЕ НА ПРЕДОТВРАЩЕНИЕ, </w:t>
      </w:r>
    </w:p>
    <w:p w:rsidR="00E15676" w:rsidRDefault="005C246E" w:rsidP="00875CE7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5C246E">
        <w:rPr>
          <w:rStyle w:val="21"/>
          <w:rFonts w:cs="Times New Roman"/>
          <w:b/>
          <w:sz w:val="28"/>
          <w:szCs w:val="28"/>
        </w:rPr>
        <w:t>ВЫЯВЛЕНИЕ И УСТРАН</w:t>
      </w:r>
      <w:r w:rsidR="00875CE7">
        <w:rPr>
          <w:rStyle w:val="21"/>
          <w:rFonts w:cs="Times New Roman"/>
          <w:b/>
          <w:sz w:val="28"/>
          <w:szCs w:val="28"/>
        </w:rPr>
        <w:t xml:space="preserve">ЕНИЕ НАРУШЕНИЙ ЗАКОНОДАТЕЛЬСТВА РОССИЙСКОЙ ФЕДЕРАЦИИ </w:t>
      </w:r>
      <w:r w:rsidRPr="005C246E">
        <w:rPr>
          <w:rStyle w:val="21"/>
          <w:rFonts w:cs="Times New Roman"/>
          <w:b/>
          <w:sz w:val="28"/>
          <w:szCs w:val="28"/>
        </w:rPr>
        <w:t>О ЗАЩИТЕ Д</w:t>
      </w:r>
      <w:r w:rsidR="00875CE7">
        <w:rPr>
          <w:rStyle w:val="21"/>
          <w:rFonts w:cs="Times New Roman"/>
          <w:b/>
          <w:sz w:val="28"/>
          <w:szCs w:val="28"/>
        </w:rPr>
        <w:t xml:space="preserve">ЕТЕЙ ОТ ИНФОРМАЦИИ, ПРИЧИНЯЮЩЕЙ </w:t>
      </w:r>
      <w:r w:rsidRPr="005C246E">
        <w:rPr>
          <w:rStyle w:val="21"/>
          <w:rFonts w:cs="Times New Roman"/>
          <w:b/>
          <w:sz w:val="28"/>
          <w:szCs w:val="28"/>
        </w:rPr>
        <w:t>ВРЕД ИХ ЗДОРОРВЬЮ И (ИЛИ) РАЗВИТИЮ</w:t>
      </w:r>
    </w:p>
    <w:p w:rsidR="005C246E" w:rsidRDefault="005C246E" w:rsidP="005C246E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b/>
          <w:sz w:val="28"/>
          <w:szCs w:val="28"/>
        </w:rPr>
        <w:tab/>
      </w:r>
      <w:r w:rsidRPr="00B35185">
        <w:rPr>
          <w:rStyle w:val="21"/>
          <w:rFonts w:cs="Times New Roman"/>
          <w:sz w:val="28"/>
          <w:szCs w:val="28"/>
        </w:rPr>
        <w:t xml:space="preserve">4.1. Назначение работника, ответственного за применение административных и организационных мер защиты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75CE7" w:rsidRPr="00A304EA">
        <w:rPr>
          <w:rStyle w:val="21"/>
          <w:rFonts w:cs="Times New Roman"/>
          <w:sz w:val="28"/>
          <w:szCs w:val="28"/>
        </w:rPr>
        <w:t xml:space="preserve"> </w:t>
      </w:r>
      <w:r w:rsidRPr="00B35185">
        <w:rPr>
          <w:rStyle w:val="21"/>
          <w:rFonts w:cs="Times New Roman"/>
          <w:sz w:val="28"/>
          <w:szCs w:val="28"/>
        </w:rPr>
        <w:t>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применения.</w:t>
      </w:r>
    </w:p>
    <w:p w:rsidR="00E15676" w:rsidRPr="00B35185" w:rsidRDefault="005C246E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</w:r>
      <w:r w:rsidRPr="00B35185">
        <w:rPr>
          <w:rStyle w:val="21"/>
          <w:rFonts w:cs="Times New Roman"/>
          <w:sz w:val="28"/>
          <w:szCs w:val="28"/>
        </w:rPr>
        <w:t xml:space="preserve">4.2.  Ознакомление работников техникума и обучающихся с Регламентом работы </w:t>
      </w:r>
      <w:r w:rsidR="00A311E8" w:rsidRPr="00B35185">
        <w:rPr>
          <w:rStyle w:val="21"/>
          <w:rFonts w:cs="Times New Roman"/>
          <w:sz w:val="28"/>
          <w:szCs w:val="28"/>
        </w:rPr>
        <w:t xml:space="preserve"> и правилами использования </w:t>
      </w:r>
      <w:r w:rsidRPr="00B35185">
        <w:rPr>
          <w:rStyle w:val="21"/>
          <w:rFonts w:cs="Times New Roman"/>
          <w:sz w:val="28"/>
          <w:szCs w:val="28"/>
        </w:rPr>
        <w:t xml:space="preserve"> сети</w:t>
      </w:r>
      <w:r w:rsidR="00104AD5" w:rsidRPr="00B35185">
        <w:rPr>
          <w:rStyle w:val="21"/>
          <w:rFonts w:cs="Times New Roman"/>
          <w:sz w:val="28"/>
          <w:szCs w:val="28"/>
        </w:rPr>
        <w:t xml:space="preserve"> </w:t>
      </w:r>
      <w:r w:rsidR="00A311E8" w:rsidRPr="00B35185">
        <w:rPr>
          <w:rStyle w:val="21"/>
          <w:rFonts w:cs="Times New Roman"/>
          <w:sz w:val="28"/>
          <w:szCs w:val="28"/>
        </w:rPr>
        <w:t>Интернет</w:t>
      </w:r>
      <w:r w:rsidR="00104AD5" w:rsidRPr="00B35185">
        <w:rPr>
          <w:rStyle w:val="21"/>
          <w:rFonts w:cs="Times New Roman"/>
          <w:sz w:val="28"/>
          <w:szCs w:val="28"/>
        </w:rPr>
        <w:t xml:space="preserve">, </w:t>
      </w:r>
      <w:r w:rsidR="00A311E8" w:rsidRPr="00B35185">
        <w:rPr>
          <w:rStyle w:val="21"/>
          <w:rFonts w:cs="Times New Roman"/>
          <w:sz w:val="28"/>
          <w:szCs w:val="28"/>
        </w:rPr>
        <w:t>настоящим положением.</w:t>
      </w:r>
    </w:p>
    <w:p w:rsidR="00A311E8" w:rsidRPr="00875CE7" w:rsidRDefault="00A311E8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 w:rsidRPr="00B35185">
        <w:rPr>
          <w:rStyle w:val="21"/>
          <w:rFonts w:cs="Times New Roman"/>
          <w:sz w:val="28"/>
          <w:szCs w:val="28"/>
        </w:rPr>
        <w:tab/>
        <w:t>4.3. Осуществление контроля за использованием ресурсов сети Интернет во время образовательного процесса.</w:t>
      </w:r>
      <w:r w:rsidRPr="009B611C">
        <w:rPr>
          <w:rStyle w:val="21"/>
          <w:rFonts w:cs="Times New Roman"/>
          <w:color w:val="8DB3E2" w:themeColor="text2" w:themeTint="66"/>
          <w:sz w:val="28"/>
          <w:szCs w:val="28"/>
        </w:rPr>
        <w:tab/>
      </w:r>
    </w:p>
    <w:p w:rsidR="00A311E8" w:rsidRPr="00B35185" w:rsidRDefault="00A311E8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</w:r>
      <w:r w:rsidRPr="00B35185">
        <w:rPr>
          <w:rStyle w:val="21"/>
          <w:rFonts w:cs="Times New Roman"/>
          <w:sz w:val="28"/>
          <w:szCs w:val="28"/>
        </w:rPr>
        <w:t>4.</w:t>
      </w:r>
      <w:r w:rsidR="00B35185" w:rsidRPr="00B35185">
        <w:rPr>
          <w:rStyle w:val="21"/>
          <w:rFonts w:cs="Times New Roman"/>
          <w:sz w:val="28"/>
          <w:szCs w:val="28"/>
        </w:rPr>
        <w:t>4</w:t>
      </w:r>
      <w:r w:rsidRPr="00B35185">
        <w:rPr>
          <w:rStyle w:val="21"/>
          <w:rFonts w:cs="Times New Roman"/>
          <w:sz w:val="28"/>
          <w:szCs w:val="28"/>
        </w:rPr>
        <w:t>. Изучение с помощью специальных технических средств контентной фильтрации запрашиваемых адресов Интернет. Выявление ресурсов, содержащих информацию, запрещенную законодательством РФ</w:t>
      </w:r>
      <w:r w:rsidR="00A056B9" w:rsidRPr="00B35185">
        <w:rPr>
          <w:rStyle w:val="21"/>
          <w:rFonts w:cs="Times New Roman"/>
          <w:sz w:val="28"/>
          <w:szCs w:val="28"/>
        </w:rPr>
        <w:t xml:space="preserve">, и информацию, несовместимую с задачами образования и воспитания для ограничения доступа к этим </w:t>
      </w:r>
      <w:r w:rsidRPr="00B35185">
        <w:rPr>
          <w:rStyle w:val="21"/>
          <w:rFonts w:cs="Times New Roman"/>
          <w:sz w:val="28"/>
          <w:szCs w:val="28"/>
        </w:rPr>
        <w:t xml:space="preserve"> </w:t>
      </w:r>
      <w:r w:rsidR="00A056B9" w:rsidRPr="00B35185">
        <w:rPr>
          <w:rStyle w:val="21"/>
          <w:rFonts w:cs="Times New Roman"/>
          <w:sz w:val="28"/>
          <w:szCs w:val="28"/>
        </w:rPr>
        <w:t>ресурсам.</w:t>
      </w:r>
    </w:p>
    <w:p w:rsidR="00A056B9" w:rsidRDefault="00A056B9" w:rsidP="00A056B9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 w:rsidRPr="00B35185">
        <w:rPr>
          <w:rStyle w:val="21"/>
          <w:rFonts w:cs="Times New Roman"/>
          <w:sz w:val="28"/>
          <w:szCs w:val="28"/>
        </w:rPr>
        <w:tab/>
        <w:t>4.</w:t>
      </w:r>
      <w:r w:rsidR="00B35185" w:rsidRPr="00B35185">
        <w:rPr>
          <w:rStyle w:val="21"/>
          <w:rFonts w:cs="Times New Roman"/>
          <w:sz w:val="28"/>
          <w:szCs w:val="28"/>
        </w:rPr>
        <w:t>5</w:t>
      </w:r>
      <w:r w:rsidRPr="00B35185">
        <w:rPr>
          <w:rStyle w:val="21"/>
          <w:rFonts w:cs="Times New Roman"/>
          <w:sz w:val="28"/>
          <w:szCs w:val="28"/>
        </w:rPr>
        <w:t>. Отправка сведений оператору организации, осуществляющей по договору контентную фильтрацию. Сведений о выявленных ресурсах, содержащих информацию, запрещенную законодательством РФ, и информацию, несовместимую с задачами образования и воспитания для ограничения доступа к этим  ресурсам.</w:t>
      </w:r>
    </w:p>
    <w:p w:rsidR="00A056B9" w:rsidRDefault="00A056B9" w:rsidP="00A056B9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4.</w:t>
      </w:r>
      <w:r w:rsidR="00B35185">
        <w:rPr>
          <w:rStyle w:val="21"/>
          <w:rFonts w:cs="Times New Roman"/>
          <w:sz w:val="28"/>
          <w:szCs w:val="28"/>
        </w:rPr>
        <w:t>6</w:t>
      </w:r>
      <w:r>
        <w:rPr>
          <w:rStyle w:val="21"/>
          <w:rFonts w:cs="Times New Roman"/>
          <w:sz w:val="28"/>
          <w:szCs w:val="28"/>
        </w:rPr>
        <w:t xml:space="preserve">. Рассмотрение в срок, не превышающий 10 рабочих дней со дня получения, обращений, жалоб или претензий о нарушениях законодательства РФ о защите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75CE7" w:rsidRPr="00A304EA">
        <w:rPr>
          <w:rStyle w:val="21"/>
          <w:rFonts w:cs="Times New Roman"/>
          <w:sz w:val="28"/>
          <w:szCs w:val="28"/>
        </w:rPr>
        <w:t xml:space="preserve"> </w:t>
      </w:r>
      <w:r>
        <w:rPr>
          <w:rStyle w:val="21"/>
          <w:rFonts w:cs="Times New Roman"/>
          <w:sz w:val="28"/>
          <w:szCs w:val="28"/>
        </w:rPr>
        <w:t>от информации, причиняющей вред их здоровью и (или) развитию.</w:t>
      </w:r>
    </w:p>
    <w:p w:rsidR="00A056B9" w:rsidRDefault="00A056B9" w:rsidP="00A056B9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4.</w:t>
      </w:r>
      <w:r w:rsidR="00B35185">
        <w:rPr>
          <w:rStyle w:val="21"/>
          <w:rFonts w:cs="Times New Roman"/>
          <w:sz w:val="28"/>
          <w:szCs w:val="28"/>
        </w:rPr>
        <w:t>7</w:t>
      </w:r>
      <w:r>
        <w:rPr>
          <w:rStyle w:val="21"/>
          <w:rFonts w:cs="Times New Roman"/>
          <w:sz w:val="28"/>
          <w:szCs w:val="28"/>
        </w:rPr>
        <w:t>. Установление в течение 10 рабочих дн</w:t>
      </w:r>
      <w:r w:rsidR="00875CE7">
        <w:rPr>
          <w:rStyle w:val="21"/>
          <w:rFonts w:cs="Times New Roman"/>
          <w:sz w:val="28"/>
          <w:szCs w:val="28"/>
        </w:rPr>
        <w:t>ей со дня получения обращений, ж</w:t>
      </w:r>
      <w:r>
        <w:rPr>
          <w:rStyle w:val="21"/>
          <w:rFonts w:cs="Times New Roman"/>
          <w:sz w:val="28"/>
          <w:szCs w:val="28"/>
        </w:rPr>
        <w:t xml:space="preserve">алоб или претензий о наличии доступа </w:t>
      </w:r>
      <w:r w:rsidR="00875CE7">
        <w:rPr>
          <w:rStyle w:val="21"/>
          <w:rFonts w:cs="Times New Roman"/>
          <w:sz w:val="28"/>
          <w:szCs w:val="28"/>
        </w:rPr>
        <w:t>обучающихся</w:t>
      </w:r>
      <w:r w:rsidR="00875CE7" w:rsidRPr="00A304EA">
        <w:rPr>
          <w:rStyle w:val="21"/>
          <w:rFonts w:cs="Times New Roman"/>
          <w:sz w:val="28"/>
          <w:szCs w:val="28"/>
        </w:rPr>
        <w:t xml:space="preserve"> </w:t>
      </w:r>
      <w:r>
        <w:rPr>
          <w:rStyle w:val="21"/>
          <w:rFonts w:cs="Times New Roman"/>
          <w:sz w:val="28"/>
          <w:szCs w:val="28"/>
        </w:rPr>
        <w:t>к информации, запрещенной для распространения среди детей, причин и условий возникновения такого доступа и применение мер к их устранению.</w:t>
      </w:r>
    </w:p>
    <w:p w:rsidR="00891AF7" w:rsidRPr="009B199F" w:rsidRDefault="00891AF7" w:rsidP="00A056B9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</w:p>
    <w:p w:rsidR="009B199F" w:rsidRPr="009B199F" w:rsidRDefault="00354DD1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 xml:space="preserve">5. ДОПОЛНИТЕЛЬНЫЕ ТРЕБОВАНИЯ </w:t>
      </w:r>
      <w:r w:rsidR="009B199F" w:rsidRPr="009B199F">
        <w:rPr>
          <w:rStyle w:val="21"/>
          <w:rFonts w:cs="Times New Roman"/>
          <w:b/>
          <w:sz w:val="28"/>
          <w:szCs w:val="28"/>
        </w:rPr>
        <w:t>К ОБОРОТУ</w:t>
      </w:r>
    </w:p>
    <w:p w:rsidR="009B199F" w:rsidRPr="009B199F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>ИНФОРМАЦИОННОЙ ПРОДУКЦИИ, ЗА</w:t>
      </w:r>
      <w:r>
        <w:rPr>
          <w:rStyle w:val="21"/>
          <w:rFonts w:cs="Times New Roman"/>
          <w:b/>
          <w:sz w:val="28"/>
          <w:szCs w:val="28"/>
        </w:rPr>
        <w:t>П</w:t>
      </w:r>
      <w:r w:rsidRPr="009B199F">
        <w:rPr>
          <w:rStyle w:val="21"/>
          <w:rFonts w:cs="Times New Roman"/>
          <w:b/>
          <w:sz w:val="28"/>
          <w:szCs w:val="28"/>
        </w:rPr>
        <w:t>РЕЩЕННОЙ</w:t>
      </w:r>
    </w:p>
    <w:p w:rsidR="009B199F" w:rsidRPr="009B199F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 xml:space="preserve">ДЛЯ </w:t>
      </w:r>
      <w:r w:rsidR="00602DB5">
        <w:rPr>
          <w:rStyle w:val="21"/>
          <w:rFonts w:cs="Times New Roman"/>
          <w:b/>
          <w:sz w:val="28"/>
          <w:szCs w:val="28"/>
        </w:rPr>
        <w:t>ДЕТЕЙ</w:t>
      </w:r>
      <w:r w:rsidRPr="009B199F">
        <w:rPr>
          <w:rStyle w:val="21"/>
          <w:rFonts w:cs="Times New Roman"/>
          <w:b/>
          <w:sz w:val="28"/>
          <w:szCs w:val="28"/>
        </w:rPr>
        <w:t xml:space="preserve"> И ЕЕ ФРАГМЕНТОВ,</w:t>
      </w:r>
    </w:p>
    <w:p w:rsidR="009B199F" w:rsidRPr="009B199F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>РАСПРОСТРАНЯЕМЫХ</w:t>
      </w:r>
      <w:r w:rsidR="00891AF7">
        <w:rPr>
          <w:rStyle w:val="21"/>
          <w:rFonts w:cs="Times New Roman"/>
          <w:b/>
          <w:sz w:val="28"/>
          <w:szCs w:val="28"/>
        </w:rPr>
        <w:t xml:space="preserve"> </w:t>
      </w:r>
      <w:r w:rsidRPr="009B199F">
        <w:rPr>
          <w:rStyle w:val="21"/>
          <w:rFonts w:cs="Times New Roman"/>
          <w:b/>
          <w:sz w:val="28"/>
          <w:szCs w:val="28"/>
        </w:rPr>
        <w:t xml:space="preserve"> ПОСРЕДСТВОМ ЭФИРНОГО</w:t>
      </w:r>
    </w:p>
    <w:p w:rsidR="009B199F" w:rsidRPr="009B199F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>И КАБЕЛЬНОГОГ ТЕЛЕРАДИОВЕЩАНИЯ,</w:t>
      </w:r>
    </w:p>
    <w:p w:rsidR="009B199F" w:rsidRPr="009B199F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>СЕТИ «ИНТЕРНЕТ» И СЕТЕЙ ПОДВИЖНОЙ</w:t>
      </w:r>
    </w:p>
    <w:p w:rsidR="00354DD1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9B199F">
        <w:rPr>
          <w:rStyle w:val="21"/>
          <w:rFonts w:cs="Times New Roman"/>
          <w:b/>
          <w:sz w:val="28"/>
          <w:szCs w:val="28"/>
        </w:rPr>
        <w:t>РАДИОТЕЛЕФОН</w:t>
      </w:r>
      <w:r w:rsidR="00875CE7">
        <w:rPr>
          <w:rStyle w:val="21"/>
          <w:rFonts w:cs="Times New Roman"/>
          <w:b/>
          <w:sz w:val="28"/>
          <w:szCs w:val="28"/>
        </w:rPr>
        <w:t xml:space="preserve">НОЙ СВЯЗИ </w:t>
      </w:r>
      <w:r w:rsidRPr="009B199F">
        <w:rPr>
          <w:rStyle w:val="21"/>
          <w:rFonts w:cs="Times New Roman"/>
          <w:b/>
          <w:sz w:val="28"/>
          <w:szCs w:val="28"/>
        </w:rPr>
        <w:t xml:space="preserve"> В МЕСТАХ</w:t>
      </w:r>
      <w:r w:rsidR="00875CE7">
        <w:rPr>
          <w:rStyle w:val="21"/>
          <w:rFonts w:cs="Times New Roman"/>
          <w:b/>
          <w:sz w:val="28"/>
          <w:szCs w:val="28"/>
        </w:rPr>
        <w:t>,</w:t>
      </w:r>
      <w:r w:rsidRPr="009B199F">
        <w:rPr>
          <w:rStyle w:val="21"/>
          <w:rFonts w:cs="Times New Roman"/>
          <w:b/>
          <w:sz w:val="28"/>
          <w:szCs w:val="28"/>
        </w:rPr>
        <w:t xml:space="preserve"> ДОСТУПНЫХ ДЛЯ ДЕТЕЙ</w:t>
      </w:r>
    </w:p>
    <w:p w:rsidR="009B199F" w:rsidRDefault="009B199F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5.1. Информационная продукция, причиняющая вред здоровью и (или)</w:t>
      </w:r>
      <w:r w:rsidR="002F357E">
        <w:rPr>
          <w:rStyle w:val="21"/>
          <w:rFonts w:cs="Times New Roman"/>
          <w:sz w:val="28"/>
          <w:szCs w:val="28"/>
        </w:rPr>
        <w:t xml:space="preserve"> </w:t>
      </w:r>
      <w:r w:rsidR="00FC668C">
        <w:rPr>
          <w:rStyle w:val="21"/>
          <w:rFonts w:cs="Times New Roman"/>
          <w:sz w:val="28"/>
          <w:szCs w:val="28"/>
        </w:rPr>
        <w:t>развитию детей, не подлежит распространению посредством теле- и радиовещания с 4 часов до 23 часов по местному времени, за исключением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устройств.</w:t>
      </w:r>
    </w:p>
    <w:p w:rsidR="00FC668C" w:rsidRDefault="00FC668C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5.2. Информационная продукция для детей в возрасте от 16 до 18 лет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устройств и с соблюдением требований п. 5.3 и 5.4.</w:t>
      </w:r>
    </w:p>
    <w:p w:rsidR="00FC668C" w:rsidRDefault="00FC668C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5.3. Распространение посредством телевизионного вещания информационной продукции, содержащей информацию, запрещенную для детей, сопровождается демонстрацией знака информационной продукции в углу кадра,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FC668C" w:rsidRDefault="00FC668C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5.4. </w:t>
      </w:r>
      <w:r w:rsidR="00BE6ADB">
        <w:rPr>
          <w:rStyle w:val="21"/>
          <w:rFonts w:cs="Times New Roman"/>
          <w:sz w:val="28"/>
          <w:szCs w:val="28"/>
        </w:rPr>
        <w:t>Распространение посредством радиовещания информационной продукции, содержащей информацию, запрещенную для детей, за исключением радиопередач, транслируемых в эфире без предварительной записи, сопровождается  сообщением об ограничении распространения такой информационной продукции среди детей в начале трансляции радиопередач.</w:t>
      </w:r>
    </w:p>
    <w:p w:rsidR="00BE6ADB" w:rsidRDefault="00BE6ADB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5.5.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BE6ADB" w:rsidRDefault="00BE6ADB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>5.6. Доступ к информации, распространяемой посредством информационно-телекоммуникационных сетей в том числе сети «Интернет»</w:t>
      </w:r>
      <w:r w:rsidR="00C03F66">
        <w:rPr>
          <w:rStyle w:val="21"/>
          <w:rFonts w:cs="Times New Roman"/>
          <w:sz w:val="28"/>
          <w:szCs w:val="28"/>
        </w:rPr>
        <w:t>,</w:t>
      </w:r>
      <w:r>
        <w:rPr>
          <w:rStyle w:val="21"/>
          <w:rFonts w:cs="Times New Roman"/>
          <w:sz w:val="28"/>
          <w:szCs w:val="28"/>
        </w:rPr>
        <w:t xml:space="preserve"> </w:t>
      </w:r>
      <w:r w:rsidR="00C03F66">
        <w:rPr>
          <w:rStyle w:val="21"/>
          <w:rFonts w:cs="Times New Roman"/>
          <w:sz w:val="28"/>
          <w:szCs w:val="28"/>
        </w:rPr>
        <w:t>в</w:t>
      </w:r>
      <w:r>
        <w:rPr>
          <w:rStyle w:val="21"/>
          <w:rFonts w:cs="Times New Roman"/>
          <w:sz w:val="28"/>
          <w:szCs w:val="28"/>
        </w:rPr>
        <w:t xml:space="preserve"> местах, доступных для детей</w:t>
      </w:r>
      <w:r w:rsidR="00C03F66">
        <w:rPr>
          <w:rStyle w:val="21"/>
          <w:rFonts w:cs="Times New Roman"/>
          <w:sz w:val="28"/>
          <w:szCs w:val="28"/>
        </w:rPr>
        <w:t>,</w:t>
      </w:r>
      <w:r w:rsidR="004F7664">
        <w:rPr>
          <w:rStyle w:val="21"/>
          <w:rFonts w:cs="Times New Roman"/>
          <w:sz w:val="28"/>
          <w:szCs w:val="28"/>
        </w:rPr>
        <w:t xml:space="preserve"> предоставляется лицом, организующим доступ к сети «Интернет»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</w:t>
      </w:r>
      <w:r w:rsidR="003C5FBC">
        <w:rPr>
          <w:rStyle w:val="21"/>
          <w:rFonts w:cs="Times New Roman"/>
          <w:sz w:val="28"/>
          <w:szCs w:val="28"/>
        </w:rPr>
        <w:t>,</w:t>
      </w:r>
      <w:r w:rsidR="004F7664">
        <w:rPr>
          <w:rStyle w:val="21"/>
          <w:rFonts w:cs="Times New Roman"/>
          <w:sz w:val="28"/>
          <w:szCs w:val="28"/>
        </w:rPr>
        <w:t xml:space="preserve"> </w:t>
      </w:r>
      <w:r w:rsidR="003C5FBC">
        <w:rPr>
          <w:rStyle w:val="21"/>
          <w:rFonts w:cs="Times New Roman"/>
          <w:sz w:val="28"/>
          <w:szCs w:val="28"/>
        </w:rPr>
        <w:t>п</w:t>
      </w:r>
      <w:r w:rsidR="004F7664">
        <w:rPr>
          <w:rStyle w:val="21"/>
          <w:rFonts w:cs="Times New Roman"/>
          <w:sz w:val="28"/>
          <w:szCs w:val="28"/>
        </w:rPr>
        <w:t>ричиняющей вред их здоровью и (или) развитию.</w:t>
      </w:r>
    </w:p>
    <w:p w:rsidR="004F7664" w:rsidRDefault="004F7664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5.7. </w:t>
      </w:r>
      <w:r w:rsidR="003C5FBC">
        <w:rPr>
          <w:rStyle w:val="21"/>
          <w:rFonts w:cs="Times New Roman"/>
          <w:sz w:val="28"/>
          <w:szCs w:val="28"/>
        </w:rPr>
        <w:t>Информационная продукция, з</w:t>
      </w:r>
      <w:r>
        <w:rPr>
          <w:rStyle w:val="21"/>
          <w:rFonts w:cs="Times New Roman"/>
          <w:sz w:val="28"/>
          <w:szCs w:val="28"/>
        </w:rPr>
        <w:t xml:space="preserve">апрещенная </w:t>
      </w:r>
      <w:r w:rsidR="003C5FBC">
        <w:rPr>
          <w:rStyle w:val="21"/>
          <w:rFonts w:cs="Times New Roman"/>
          <w:sz w:val="28"/>
          <w:szCs w:val="28"/>
        </w:rPr>
        <w:t>для детей, не допускается к распространению в техникуме или на расстоянии менее чем сто метров от границ образовательного учреждения.</w:t>
      </w:r>
    </w:p>
    <w:p w:rsidR="00C03F66" w:rsidRDefault="00C03F66" w:rsidP="009B199F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</w:p>
    <w:p w:rsidR="003C5FBC" w:rsidRP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3C5FBC">
        <w:rPr>
          <w:rStyle w:val="21"/>
          <w:rFonts w:cs="Times New Roman"/>
          <w:b/>
          <w:sz w:val="28"/>
          <w:szCs w:val="28"/>
        </w:rPr>
        <w:t xml:space="preserve">6. УСЛОВИЯ ПРИСУТСТВИЯ </w:t>
      </w:r>
      <w:r w:rsidR="00602DB5">
        <w:rPr>
          <w:rStyle w:val="21"/>
          <w:rFonts w:cs="Times New Roman"/>
          <w:b/>
          <w:sz w:val="28"/>
          <w:szCs w:val="28"/>
        </w:rPr>
        <w:t>ОБУЧАЮЩИХСЯ</w:t>
      </w:r>
      <w:r w:rsidRPr="003C5FBC">
        <w:rPr>
          <w:rStyle w:val="21"/>
          <w:rFonts w:cs="Times New Roman"/>
          <w:b/>
          <w:sz w:val="28"/>
          <w:szCs w:val="28"/>
        </w:rPr>
        <w:t xml:space="preserve"> НА ПУБЛИЧНОМ</w:t>
      </w:r>
    </w:p>
    <w:p w:rsidR="003C5FBC" w:rsidRP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3C5FBC">
        <w:rPr>
          <w:rStyle w:val="21"/>
          <w:rFonts w:cs="Times New Roman"/>
          <w:b/>
          <w:sz w:val="28"/>
          <w:szCs w:val="28"/>
        </w:rPr>
        <w:t>ПОКАЗЕ, ПРИ  ПУБЛИЧНОМ ИСПОЛНЕНИИ,</w:t>
      </w:r>
    </w:p>
    <w:p w:rsidR="003C5FBC" w:rsidRP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3C5FBC">
        <w:rPr>
          <w:rStyle w:val="21"/>
          <w:rFonts w:cs="Times New Roman"/>
          <w:b/>
          <w:sz w:val="28"/>
          <w:szCs w:val="28"/>
        </w:rPr>
        <w:t>ДЕМОНСТРАЦИИ ПОСРЕДСТВОМ ЗРЕЛИЩНОГО</w:t>
      </w:r>
    </w:p>
    <w:p w:rsidR="003C5FBC" w:rsidRP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3C5FBC">
        <w:rPr>
          <w:rStyle w:val="21"/>
          <w:rFonts w:cs="Times New Roman"/>
          <w:b/>
          <w:sz w:val="28"/>
          <w:szCs w:val="28"/>
        </w:rPr>
        <w:t>МЕРОПРИЯТИЯ ИНФОРМАЦИОННОЙ ПРОДУКЦИИ,</w:t>
      </w:r>
    </w:p>
    <w:p w:rsidR="003C5FBC" w:rsidRP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3C5FBC">
        <w:rPr>
          <w:rStyle w:val="21"/>
          <w:rFonts w:cs="Times New Roman"/>
          <w:b/>
          <w:sz w:val="28"/>
          <w:szCs w:val="28"/>
        </w:rPr>
        <w:t>ЗАПРЕЩЕННОЙ ДЛЯ ДЕТЕЙ, В СЛУЧАЕ ИХ</w:t>
      </w:r>
    </w:p>
    <w:p w:rsid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center"/>
        <w:rPr>
          <w:rStyle w:val="21"/>
          <w:rFonts w:cs="Times New Roman"/>
          <w:b/>
          <w:sz w:val="28"/>
          <w:szCs w:val="28"/>
        </w:rPr>
      </w:pPr>
      <w:r w:rsidRPr="003C5FBC">
        <w:rPr>
          <w:rStyle w:val="21"/>
          <w:rFonts w:cs="Times New Roman"/>
          <w:b/>
          <w:sz w:val="28"/>
          <w:szCs w:val="28"/>
        </w:rPr>
        <w:t>ОРГАНИЗАЦИИ И (ИЛИ)  ПРОВЕДЕНИЯ</w:t>
      </w:r>
    </w:p>
    <w:p w:rsidR="003C5FBC" w:rsidRDefault="003C5FBC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6.1. В случае необходимости присутствия </w:t>
      </w:r>
      <w:r w:rsidR="00602DB5">
        <w:rPr>
          <w:rStyle w:val="21"/>
          <w:rFonts w:cs="Times New Roman"/>
          <w:sz w:val="28"/>
          <w:szCs w:val="28"/>
        </w:rPr>
        <w:t>обучающихся</w:t>
      </w:r>
      <w:r w:rsidR="00602DB5" w:rsidRPr="00A304EA">
        <w:rPr>
          <w:rStyle w:val="21"/>
          <w:rFonts w:cs="Times New Roman"/>
          <w:sz w:val="28"/>
          <w:szCs w:val="28"/>
        </w:rPr>
        <w:t xml:space="preserve"> </w:t>
      </w:r>
      <w:r>
        <w:rPr>
          <w:rStyle w:val="21"/>
          <w:rFonts w:cs="Times New Roman"/>
          <w:sz w:val="28"/>
          <w:szCs w:val="28"/>
        </w:rPr>
        <w:t>на публичном показе, при публичном исполнении</w:t>
      </w:r>
      <w:r w:rsidR="00920206">
        <w:rPr>
          <w:rStyle w:val="21"/>
          <w:rFonts w:cs="Times New Roman"/>
          <w:sz w:val="28"/>
          <w:szCs w:val="28"/>
        </w:rPr>
        <w:t>, демонстрации посредством зрелищного мероприятия информационной продукции, запрещенной для детей, не менее чем за неделю  организаторами мероприятия должен быть предоставлен план проведения мероприятия с поминутным регламентом по каждому пункту плана мероприятия.</w:t>
      </w:r>
    </w:p>
    <w:p w:rsidR="00920206" w:rsidRPr="003C5FBC" w:rsidRDefault="00920206" w:rsidP="003C5FBC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6.2. Лицо, ответственное за сопровождение </w:t>
      </w:r>
      <w:r w:rsidR="00602DB5">
        <w:rPr>
          <w:rStyle w:val="21"/>
          <w:rFonts w:cs="Times New Roman"/>
          <w:sz w:val="28"/>
          <w:szCs w:val="28"/>
        </w:rPr>
        <w:t>обучающихся</w:t>
      </w:r>
      <w:r w:rsidR="00602DB5" w:rsidRPr="00A304EA">
        <w:rPr>
          <w:rStyle w:val="21"/>
          <w:rFonts w:cs="Times New Roman"/>
          <w:sz w:val="28"/>
          <w:szCs w:val="28"/>
        </w:rPr>
        <w:t xml:space="preserve"> </w:t>
      </w:r>
      <w:r>
        <w:rPr>
          <w:rStyle w:val="21"/>
          <w:rFonts w:cs="Times New Roman"/>
          <w:sz w:val="28"/>
          <w:szCs w:val="28"/>
        </w:rPr>
        <w:t xml:space="preserve">на данное мероприятие, должно обеспечить организованный вывод </w:t>
      </w:r>
      <w:r w:rsidR="00602DB5">
        <w:rPr>
          <w:rStyle w:val="21"/>
          <w:rFonts w:cs="Times New Roman"/>
          <w:sz w:val="28"/>
          <w:szCs w:val="28"/>
        </w:rPr>
        <w:t>обучающихся</w:t>
      </w:r>
      <w:r w:rsidR="00602DB5" w:rsidRPr="00A304EA">
        <w:rPr>
          <w:rStyle w:val="21"/>
          <w:rFonts w:cs="Times New Roman"/>
          <w:sz w:val="28"/>
          <w:szCs w:val="28"/>
        </w:rPr>
        <w:t xml:space="preserve"> </w:t>
      </w:r>
      <w:r>
        <w:rPr>
          <w:rStyle w:val="21"/>
          <w:rFonts w:cs="Times New Roman"/>
          <w:sz w:val="28"/>
          <w:szCs w:val="28"/>
        </w:rPr>
        <w:t>за 10 минут до демонстрации информационной продукции, запрещенной для детей, на расстояние не менее чем сто метров от границ территории места проведения зрелищного мероприятия.</w:t>
      </w:r>
    </w:p>
    <w:p w:rsidR="00A311E8" w:rsidRPr="008237D3" w:rsidRDefault="00A056B9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  <w:t xml:space="preserve"> </w:t>
      </w:r>
    </w:p>
    <w:p w:rsidR="00073BCF" w:rsidRPr="00E15676" w:rsidRDefault="00E15676" w:rsidP="00E15676">
      <w:pPr>
        <w:pStyle w:val="a4"/>
        <w:shd w:val="clear" w:color="auto" w:fill="auto"/>
        <w:tabs>
          <w:tab w:val="left" w:pos="1110"/>
        </w:tabs>
        <w:spacing w:before="0" w:after="0" w:line="276" w:lineRule="auto"/>
        <w:ind w:right="20"/>
        <w:jc w:val="both"/>
        <w:rPr>
          <w:rStyle w:val="1"/>
          <w:bCs w:val="0"/>
          <w:color w:val="000000"/>
          <w:sz w:val="28"/>
          <w:szCs w:val="28"/>
        </w:rPr>
      </w:pPr>
      <w:r>
        <w:rPr>
          <w:rStyle w:val="1"/>
          <w:b w:val="0"/>
          <w:bCs w:val="0"/>
          <w:color w:val="000000"/>
          <w:sz w:val="28"/>
          <w:szCs w:val="28"/>
        </w:rPr>
        <w:t xml:space="preserve">     </w:t>
      </w:r>
      <w:r w:rsidRPr="008237D3">
        <w:rPr>
          <w:rStyle w:val="21"/>
          <w:rFonts w:cs="Times New Roman"/>
          <w:sz w:val="28"/>
          <w:szCs w:val="28"/>
        </w:rPr>
        <w:tab/>
      </w:r>
      <w:r w:rsidR="003C5FBC">
        <w:rPr>
          <w:rStyle w:val="21"/>
          <w:rFonts w:cs="Times New Roman"/>
          <w:sz w:val="28"/>
          <w:szCs w:val="28"/>
        </w:rPr>
        <w:t>7</w:t>
      </w:r>
      <w:r w:rsidR="0088074F" w:rsidRPr="00073BCF">
        <w:rPr>
          <w:rStyle w:val="1"/>
          <w:b w:val="0"/>
          <w:bCs w:val="0"/>
          <w:color w:val="000000"/>
          <w:sz w:val="28"/>
          <w:szCs w:val="28"/>
        </w:rPr>
        <w:t xml:space="preserve">. </w:t>
      </w:r>
      <w:r w:rsidR="0088074F" w:rsidRPr="00E15676">
        <w:rPr>
          <w:rStyle w:val="1"/>
          <w:bCs w:val="0"/>
          <w:color w:val="000000"/>
          <w:sz w:val="28"/>
          <w:szCs w:val="28"/>
        </w:rPr>
        <w:t>ОТВЕТСТВЕННОСТЬ ЗА ПРАВОНАРУШЕНИЯ В СФЕРЕ</w:t>
      </w:r>
    </w:p>
    <w:p w:rsidR="00073BCF" w:rsidRDefault="0088074F" w:rsidP="00E15676">
      <w:pPr>
        <w:pStyle w:val="10"/>
        <w:shd w:val="clear" w:color="auto" w:fill="auto"/>
        <w:spacing w:before="0" w:after="0" w:line="240" w:lineRule="auto"/>
        <w:ind w:left="460" w:right="180"/>
        <w:jc w:val="center"/>
        <w:rPr>
          <w:rStyle w:val="1"/>
          <w:b/>
          <w:bCs/>
          <w:color w:val="000000"/>
          <w:sz w:val="28"/>
          <w:szCs w:val="28"/>
        </w:rPr>
      </w:pPr>
      <w:r w:rsidRPr="00073BCF">
        <w:rPr>
          <w:rStyle w:val="1"/>
          <w:b/>
          <w:bCs/>
          <w:color w:val="000000"/>
          <w:sz w:val="28"/>
          <w:szCs w:val="28"/>
        </w:rPr>
        <w:t xml:space="preserve"> ЗАЩИТЫ ДЕТЕЙ ОТ ИНФОРМАЦИИ, ПРИЧИНЯЮЩЕЙ ВРЕД</w:t>
      </w:r>
    </w:p>
    <w:p w:rsidR="0088074F" w:rsidRDefault="0088074F" w:rsidP="00073BCF">
      <w:pPr>
        <w:pStyle w:val="10"/>
        <w:shd w:val="clear" w:color="auto" w:fill="auto"/>
        <w:spacing w:before="0" w:after="0" w:line="240" w:lineRule="auto"/>
        <w:ind w:left="460" w:right="180"/>
        <w:jc w:val="center"/>
        <w:rPr>
          <w:rStyle w:val="1"/>
          <w:b/>
          <w:bCs/>
          <w:color w:val="000000"/>
          <w:sz w:val="28"/>
          <w:szCs w:val="28"/>
        </w:rPr>
      </w:pPr>
      <w:r w:rsidRPr="00073BCF">
        <w:rPr>
          <w:rStyle w:val="1"/>
          <w:b/>
          <w:bCs/>
          <w:color w:val="000000"/>
          <w:sz w:val="28"/>
          <w:szCs w:val="28"/>
        </w:rPr>
        <w:t xml:space="preserve"> ИХ ЗДОРОВЬЮ И РАЗВИТИЮ</w:t>
      </w:r>
      <w:bookmarkEnd w:id="2"/>
    </w:p>
    <w:p w:rsidR="00073BCF" w:rsidRPr="00073BCF" w:rsidRDefault="00073BCF" w:rsidP="00073BCF">
      <w:pPr>
        <w:pStyle w:val="10"/>
        <w:shd w:val="clear" w:color="auto" w:fill="auto"/>
        <w:spacing w:before="0" w:after="0" w:line="240" w:lineRule="auto"/>
        <w:ind w:left="460" w:right="180"/>
        <w:jc w:val="center"/>
        <w:rPr>
          <w:sz w:val="28"/>
          <w:szCs w:val="28"/>
        </w:rPr>
      </w:pPr>
    </w:p>
    <w:p w:rsidR="0088074F" w:rsidRPr="00073BCF" w:rsidRDefault="00073BCF" w:rsidP="00C03F66">
      <w:pPr>
        <w:pStyle w:val="a4"/>
        <w:shd w:val="clear" w:color="auto" w:fill="auto"/>
        <w:tabs>
          <w:tab w:val="left" w:pos="915"/>
        </w:tabs>
        <w:spacing w:before="0" w:after="0" w:line="276" w:lineRule="auto"/>
        <w:ind w:right="20"/>
        <w:jc w:val="both"/>
        <w:rPr>
          <w:rStyle w:val="21"/>
          <w:rFonts w:cs="Times New Roman"/>
          <w:color w:val="auto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ab/>
      </w:r>
      <w:r w:rsidR="00C03F66">
        <w:rPr>
          <w:rStyle w:val="21"/>
          <w:rFonts w:cs="Times New Roman"/>
          <w:sz w:val="28"/>
          <w:szCs w:val="28"/>
        </w:rPr>
        <w:t>7</w:t>
      </w:r>
      <w:r>
        <w:rPr>
          <w:rStyle w:val="21"/>
          <w:rFonts w:cs="Times New Roman"/>
          <w:sz w:val="28"/>
          <w:szCs w:val="28"/>
        </w:rPr>
        <w:t xml:space="preserve">.1. </w:t>
      </w:r>
      <w:r w:rsidR="0088074F" w:rsidRPr="00073BCF">
        <w:rPr>
          <w:rStyle w:val="21"/>
          <w:rFonts w:cs="Times New Roman"/>
          <w:sz w:val="28"/>
          <w:szCs w:val="28"/>
        </w:rPr>
        <w:t>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  <w:r w:rsidR="00EC7F3E" w:rsidRPr="00073BCF">
        <w:rPr>
          <w:rStyle w:val="21"/>
          <w:rFonts w:cs="Times New Roman"/>
          <w:sz w:val="28"/>
          <w:szCs w:val="28"/>
        </w:rPr>
        <w:t xml:space="preserve">  </w:t>
      </w:r>
    </w:p>
    <w:sectPr w:rsidR="0088074F" w:rsidRPr="00073BCF" w:rsidSect="00EC7F3E">
      <w:pgSz w:w="11906" w:h="16838"/>
      <w:pgMar w:top="709" w:right="849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70" w:rsidRDefault="006D3570" w:rsidP="00A311E8">
      <w:r>
        <w:separator/>
      </w:r>
    </w:p>
  </w:endnote>
  <w:endnote w:type="continuationSeparator" w:id="0">
    <w:p w:rsidR="006D3570" w:rsidRDefault="006D3570" w:rsidP="00A3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70" w:rsidRDefault="006D3570" w:rsidP="00A311E8">
      <w:r>
        <w:separator/>
      </w:r>
    </w:p>
  </w:footnote>
  <w:footnote w:type="continuationSeparator" w:id="0">
    <w:p w:rsidR="006D3570" w:rsidRDefault="006D3570" w:rsidP="00A3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1D"/>
    <w:rsid w:val="000036FE"/>
    <w:rsid w:val="00073BCF"/>
    <w:rsid w:val="00091D9B"/>
    <w:rsid w:val="000D6894"/>
    <w:rsid w:val="000E7343"/>
    <w:rsid w:val="000E767B"/>
    <w:rsid w:val="000F4D32"/>
    <w:rsid w:val="00104AD5"/>
    <w:rsid w:val="00105DB8"/>
    <w:rsid w:val="00257B9B"/>
    <w:rsid w:val="00264C4B"/>
    <w:rsid w:val="002A22D3"/>
    <w:rsid w:val="002F357E"/>
    <w:rsid w:val="003122B2"/>
    <w:rsid w:val="00354DD1"/>
    <w:rsid w:val="003C5FBC"/>
    <w:rsid w:val="00437888"/>
    <w:rsid w:val="0045168D"/>
    <w:rsid w:val="00470C35"/>
    <w:rsid w:val="004B280A"/>
    <w:rsid w:val="004F7664"/>
    <w:rsid w:val="005802C5"/>
    <w:rsid w:val="005C246E"/>
    <w:rsid w:val="00602DB5"/>
    <w:rsid w:val="006146B9"/>
    <w:rsid w:val="0066261D"/>
    <w:rsid w:val="006967D7"/>
    <w:rsid w:val="006D3570"/>
    <w:rsid w:val="00746B6F"/>
    <w:rsid w:val="008237D3"/>
    <w:rsid w:val="00875CE7"/>
    <w:rsid w:val="0088074F"/>
    <w:rsid w:val="00891AF7"/>
    <w:rsid w:val="008C037D"/>
    <w:rsid w:val="008F4381"/>
    <w:rsid w:val="00916D10"/>
    <w:rsid w:val="00920206"/>
    <w:rsid w:val="009B199F"/>
    <w:rsid w:val="009B611C"/>
    <w:rsid w:val="009E7A4A"/>
    <w:rsid w:val="00A056B9"/>
    <w:rsid w:val="00A304EA"/>
    <w:rsid w:val="00A311E8"/>
    <w:rsid w:val="00B15FB1"/>
    <w:rsid w:val="00B35185"/>
    <w:rsid w:val="00B7151A"/>
    <w:rsid w:val="00BE6ADB"/>
    <w:rsid w:val="00C03F66"/>
    <w:rsid w:val="00C2120B"/>
    <w:rsid w:val="00C6528A"/>
    <w:rsid w:val="00CA795C"/>
    <w:rsid w:val="00E15676"/>
    <w:rsid w:val="00EC7F3E"/>
    <w:rsid w:val="00EE510B"/>
    <w:rsid w:val="00F454BF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DB02A5-DB3E-40C7-A638-D92F33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2160" w:after="5400" w:line="322" w:lineRule="exact"/>
      <w:jc w:val="right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240" w:line="278" w:lineRule="exact"/>
      <w:outlineLvl w:val="0"/>
    </w:pPr>
    <w:rPr>
      <w:rFonts w:ascii="Times New Roman" w:hAnsi="Times New Roman" w:cs="Times New Roman"/>
      <w:b/>
      <w:bCs/>
      <w:color w:val="auto"/>
      <w:spacing w:val="2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locked/>
    <w:rsid w:val="008237D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A31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11E8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31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311E8"/>
    <w:rPr>
      <w:rFonts w:cs="Times New Roman"/>
      <w:color w:val="000000"/>
    </w:rPr>
  </w:style>
  <w:style w:type="character" w:customStyle="1" w:styleId="100">
    <w:name w:val="Основной текст (10)_"/>
    <w:basedOn w:val="a0"/>
    <w:link w:val="101"/>
    <w:uiPriority w:val="99"/>
    <w:locked/>
    <w:rsid w:val="00354DD1"/>
    <w:rPr>
      <w:rFonts w:ascii="Times New Roman" w:hAnsi="Times New Roman" w:cs="Times New Roman"/>
      <w:b/>
      <w:bCs/>
      <w:spacing w:val="1"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54DD1"/>
    <w:pPr>
      <w:shd w:val="clear" w:color="auto" w:fill="FFFFFF"/>
      <w:spacing w:after="60" w:line="317" w:lineRule="exact"/>
    </w:pPr>
    <w:rPr>
      <w:rFonts w:ascii="Times New Roman" w:hAnsi="Times New Roman" w:cs="Times New Roman"/>
      <w:b/>
      <w:bCs/>
      <w:color w:val="auto"/>
      <w:spacing w:val="1"/>
      <w:sz w:val="22"/>
      <w:szCs w:val="22"/>
    </w:rPr>
  </w:style>
  <w:style w:type="table" w:styleId="aa">
    <w:name w:val="Table Grid"/>
    <w:basedOn w:val="a1"/>
    <w:uiPriority w:val="59"/>
    <w:rsid w:val="006146B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YM/IWHkF8iIzSA4nr9ex1jvi9SVJ+LmTH17Waz5H828=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fXb2JEnEC65YgyGVCFc6J+ip0eW28Pyz+jWaeWyJ194=</DigestValue>
    </Reference>
  </SignedInfo>
  <SignatureValue>p8Q7alCdIqdet5UYrL+CRSrSh5jNTDI/afqX9FGNUQgIezL++dZKJhFDnznGhj4Q
TQr+BIP8Qav3VZzubYjGWg==</SignatureValue>
  <KeyInfo>
    <X509Data>
      <X509Certificate>MIIJSDCCCPWgAwIBAgIQdRWKQEgAWwKy/Ru0cHAJ/TAKBggqhQMHAQEDAjCCAVcx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0YHQuNC4MB4XDTIyMDQwNzEzNDYwMFoXDTIzMDcwMTEzNDYwMFowggJkMQswCQYD
VQQGEwJSVTEsMCoGA1UECAwj0KDQvtGB0YLQvtCy0YHQutCw0Y8g0L7QsdC70LDR
gdGC0YwxJjAkBgNVBAcMHdCzLtCg0L7RgdGC0L7Qsi3QvdCwLdCU0L7QvdGDMRkw
FwYDVQQMDBDQlNC40YDQtdC60YLQvtGAMYIBGjCCARYGA1UECgyCAQ3Qk9Ce0KHQ
o9CU0JDQoNCh0KLQktCV0J3QndCe0JUg0JHQrtCU0JbQldCi0J3QntCVINCf0KDQ
ntCk0JXQodCh0JjQntCd0JDQm9Cs0J3QntCVINCe0JHQoNCQ0JfQntCS0JDQotCV
0JvQrNCd0J7QlSDQo9Cn0KDQldCW0JTQldCd0JjQlSDQoNCe0KHQotCe0JLQodCa
0J7QmSAg0J7QkdCb0JDQodCi0JggItCg0J7QodCi0J7QktCh0JrQmNCZINCY0J3Q
lNCj0KHQotCg0JjQkNCb0KzQndCeLdCf0J7Qm9CY0JPQoNCQ0KTQmNCn0JXQodCa
0JjQmSDQotCV0KXQndCY0JrQo9CcIjEWMBQGBSqFA2QDEgswMjg2MjU2ODQ3NTEa
MBgGCCqFAwOBAwEBEgw2MTY3MDA4NjYzODExHjAcBgkqhkiG9w0BCQEWD3B1LTEz
QHlhbmRleC5ydTEmMCQGA1UEKgwd0JDQvdC90LAg0JzQuNGF0LDQudC70L7QstC9
0LAxFTATBgNVBAQMDNCS0LjQs9C10YDQsDEzMDEGA1UEAwwq0JLQuNCz0LXRgNCw
INCQ0L3QvdCwINCc0LjRhdCw0LnQu9C+0LLQvdCwMGYwHwYIKoUDBwEBAQEwEwYH
KoUDAgIkAAYIKoUDBwEBAgIDQwAEQEqohjUk5od3gj1sGCT9OIQJBqMQQ+lwTpfU
PddD8y+95yS1T9NF1XRzH2ByDW7bSrdEb8O4a/nB4WT9t3LzmA+jggSDMIIEfzAO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bC9jcmwvdWNma18yMDIyLmNydDAdBgNVHQ4EFgQUELEky2r1Ji+T70mYzSxMNmxI
jPEwggF3BgNVHSMEggFuMIIBaoAUHYAm0oli5wSBjx5K6KtyknYt3T2hggFDpIIB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CCqFAwcBAQMCA0EARoe4vfvuzDWwWUYkokLFUNlzs5EfZzIHF73vKf32zvDR9p16
jjI2d+reqApSYMr9knOTsdAHlDb+lsIIXyxpOg==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DqHQjxw/t0D5dqxrDvVSjc24o3Y=</DigestValue>
      </Reference>
      <Reference URI="/word/endnotes.xml?ContentType=application/vnd.openxmlformats-officedocument.wordprocessingml.endnotes+xml">
        <DigestMethod Algorithm="http://www.w3.org/2000/09/xmldsig#sha1"/>
        <DigestValue>0fxkxdL7u1A3OKRJmtEg8uU/yEM=</DigestValue>
      </Reference>
      <Reference URI="/word/fontTable.xml?ContentType=application/vnd.openxmlformats-officedocument.wordprocessingml.fontTable+xml">
        <DigestMethod Algorithm="http://www.w3.org/2000/09/xmldsig#sha1"/>
        <DigestValue>f4XWpvaCTDw3D3jujLVmmR/V5kw=</DigestValue>
      </Reference>
      <Reference URI="/word/footnotes.xml?ContentType=application/vnd.openxmlformats-officedocument.wordprocessingml.footnotes+xml">
        <DigestMethod Algorithm="http://www.w3.org/2000/09/xmldsig#sha1"/>
        <DigestValue>jqeT2zIYGmsnvsmj/rJip14VTik=</DigestValue>
      </Reference>
      <Reference URI="/word/media/image1.emf?ContentType=image/x-emf">
        <DigestMethod Algorithm="http://www.w3.org/2000/09/xmldsig#sha1"/>
        <DigestValue>ty+M3PUwGB/7/ZcrgC14RhdwRzc=</DigestValue>
      </Reference>
      <Reference URI="/word/numbering.xml?ContentType=application/vnd.openxmlformats-officedocument.wordprocessingml.numbering+xml">
        <DigestMethod Algorithm="http://www.w3.org/2000/09/xmldsig#sha1"/>
        <DigestValue>vuy9xcRLcFmSyQET1jj0U7xr2q0=</DigestValue>
      </Reference>
      <Reference URI="/word/settings.xml?ContentType=application/vnd.openxmlformats-officedocument.wordprocessingml.settings+xml">
        <DigestMethod Algorithm="http://www.w3.org/2000/09/xmldsig#sha1"/>
        <DigestValue>++w9gF4HUriwArVbySXbwx4FeM4=</DigestValue>
      </Reference>
      <Reference URI="/word/styles.xml?ContentType=application/vnd.openxmlformats-officedocument.wordprocessingml.styles+xml">
        <DigestMethod Algorithm="http://www.w3.org/2000/09/xmldsig#sha1"/>
        <DigestValue>SudmLjtVlJ9JfJFtBMBpzZCApmw=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+34WMi7N5QRyJMHojUiMApY+Qrs=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2023-01-18T12:32:33Z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2023-01-18T12:32:33Z</xd:SigningTime>
          <xd:SigningCertificate>
            <xd:Cert>
              <xd:CertDigest>
                <DigestMethod Algorithm="http://www.w3.org/2000/09/xmldsig#sha1"/>
                <DigestValue>IZyhc4xJlqZsEA656ksDW1EKrqs=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155631517806275443845658446786175437309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1959</Words>
  <Characters>14045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защите детей от информации.docx</vt:lpstr>
    </vt:vector>
  </TitlesOfParts>
  <Company/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защите детей от информации.docx</dc:title>
  <dc:subject/>
  <dc:creator>Андрей</dc:creator>
  <cp:keywords/>
  <dc:description/>
  <cp:lastModifiedBy>Учетная запись Майкрософт</cp:lastModifiedBy>
  <cp:revision>4</cp:revision>
  <cp:lastPrinted>2022-03-17T08:28:00Z</cp:lastPrinted>
  <dcterms:created xsi:type="dcterms:W3CDTF">2023-01-18T12:21:00Z</dcterms:created>
  <dcterms:modified xsi:type="dcterms:W3CDTF">2023-01-18T12:31:00Z</dcterms:modified>
</cp:coreProperties>
</file>