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5" w:rsidRPr="00CC2527" w:rsidRDefault="00292CD5" w:rsidP="00292CD5">
      <w:pPr>
        <w:pStyle w:val="pcenter"/>
        <w:shd w:val="clear" w:color="auto" w:fill="FFFFFF"/>
        <w:spacing w:before="0" w:beforeAutospacing="0"/>
        <w:jc w:val="center"/>
        <w:rPr>
          <w:rFonts w:ascii="Arial" w:hAnsi="Arial"/>
          <w:b/>
          <w:color w:val="212529"/>
        </w:rPr>
      </w:pPr>
      <w:r w:rsidRPr="00CC2527">
        <w:rPr>
          <w:rFonts w:ascii="Arial" w:hAnsi="Arial"/>
          <w:b/>
          <w:color w:val="212529"/>
        </w:rPr>
        <w:t>ПАМЯТКА ДЛЯ РОДИТЕЛЕЙ ОБ ИНФОРМАЦИОННОЙ БЕЗОПАСНОСТИ ДЕТЕЙ</w:t>
      </w:r>
    </w:p>
    <w:p w:rsidR="00292CD5" w:rsidRDefault="00292CD5" w:rsidP="00CC2527">
      <w:pPr>
        <w:pStyle w:val="pboth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529"/>
        </w:rPr>
      </w:pPr>
      <w:bookmarkStart w:id="0" w:name="100195"/>
      <w:bookmarkEnd w:id="0"/>
      <w:r>
        <w:rPr>
          <w:rFonts w:ascii="Arial" w:hAnsi="Arial" w:cs="Arial"/>
          <w:color w:val="212529"/>
        </w:rPr>
        <w:t>Определение термина "информационная безопасность детей" содержится в Федеральном </w:t>
      </w:r>
      <w:hyperlink r:id="rId5" w:anchor="100021" w:history="1">
        <w:r>
          <w:rPr>
            <w:rStyle w:val="a3"/>
            <w:rFonts w:ascii="Arial" w:hAnsi="Arial" w:cs="Arial"/>
            <w:color w:val="4272D7"/>
          </w:rPr>
          <w:t>законе</w:t>
        </w:r>
      </w:hyperlink>
      <w:r>
        <w:rPr>
          <w:rFonts w:ascii="Arial" w:hAnsi="Arial" w:cs="Arial"/>
          <w:color w:val="212529"/>
        </w:rPr>
        <w:t xml:space="preserve"> N 436-ФЗ "О защите детей от информации, причиняющей вред их здоровью и развитию", </w:t>
      </w:r>
      <w:proofErr w:type="gramStart"/>
      <w:r>
        <w:rPr>
          <w:rFonts w:ascii="Arial" w:hAnsi="Arial" w:cs="Arial"/>
          <w:color w:val="212529"/>
        </w:rPr>
        <w:t>регулирующим</w:t>
      </w:r>
      <w:proofErr w:type="gramEnd"/>
      <w:r>
        <w:rPr>
          <w:rFonts w:ascii="Arial" w:hAnsi="Arial" w:cs="Arial"/>
          <w:color w:val="212529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292CD5" w:rsidRDefault="00292CD5" w:rsidP="00CC2527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196"/>
      <w:bookmarkEnd w:id="1"/>
      <w:r>
        <w:rPr>
          <w:rFonts w:ascii="Arial" w:hAnsi="Arial" w:cs="Arial"/>
          <w:color w:val="212529"/>
        </w:rPr>
        <w:t>В силу Федерального </w:t>
      </w:r>
      <w:hyperlink r:id="rId6" w:anchor="100040" w:history="1">
        <w:r>
          <w:rPr>
            <w:rStyle w:val="a3"/>
            <w:rFonts w:ascii="Arial" w:hAnsi="Arial" w:cs="Arial"/>
            <w:color w:val="4272D7"/>
          </w:rPr>
          <w:t>закона</w:t>
        </w:r>
      </w:hyperlink>
      <w:r>
        <w:rPr>
          <w:rFonts w:ascii="Arial" w:hAnsi="Arial" w:cs="Arial"/>
          <w:color w:val="212529"/>
        </w:rPr>
        <w:t> N 436-ФЗ информацией, причиняющей вред здоровью и (или) развитию детей, является:</w:t>
      </w:r>
    </w:p>
    <w:p w:rsidR="00292CD5" w:rsidRDefault="00292CD5" w:rsidP="00CC2527">
      <w:pPr>
        <w:pStyle w:val="pboth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197"/>
      <w:bookmarkEnd w:id="2"/>
      <w:r>
        <w:rPr>
          <w:rFonts w:ascii="Arial" w:hAnsi="Arial" w:cs="Arial"/>
          <w:color w:val="212529"/>
        </w:rPr>
        <w:t>информация, запрещенная для распространения среди детей;</w:t>
      </w:r>
    </w:p>
    <w:p w:rsidR="00292CD5" w:rsidRPr="00CC2527" w:rsidRDefault="00292CD5" w:rsidP="00292CD5">
      <w:pPr>
        <w:pStyle w:val="pboth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198"/>
      <w:bookmarkEnd w:id="3"/>
      <w:r w:rsidRPr="00CC2527">
        <w:rPr>
          <w:rFonts w:ascii="Arial" w:hAnsi="Arial" w:cs="Arial"/>
          <w:color w:val="212529"/>
        </w:rPr>
        <w:t>информация, распространение которой ограничено среди детей определенных возрастных категорий.</w:t>
      </w:r>
    </w:p>
    <w:p w:rsidR="00292CD5" w:rsidRDefault="00292CD5" w:rsidP="00292CD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199"/>
      <w:bookmarkEnd w:id="4"/>
      <w:r>
        <w:rPr>
          <w:rFonts w:ascii="Arial" w:hAnsi="Arial" w:cs="Arial"/>
          <w:color w:val="212529"/>
        </w:rPr>
        <w:t>К информации, запрещенной для распространения среди детей, относится: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200"/>
      <w:bookmarkEnd w:id="5"/>
      <w:r>
        <w:rPr>
          <w:rFonts w:ascii="Arial" w:hAnsi="Arial" w:cs="Arial"/>
          <w:color w:val="212529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201"/>
      <w:bookmarkEnd w:id="6"/>
      <w:r>
        <w:rPr>
          <w:rFonts w:ascii="Arial" w:hAnsi="Arial" w:cs="Arial"/>
          <w:color w:val="212529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rFonts w:ascii="Arial" w:hAnsi="Arial" w:cs="Arial"/>
          <w:color w:val="212529"/>
        </w:rPr>
        <w:t>попрошайничеством</w:t>
      </w:r>
      <w:proofErr w:type="gramEnd"/>
      <w:r>
        <w:rPr>
          <w:rFonts w:ascii="Arial" w:hAnsi="Arial" w:cs="Arial"/>
          <w:color w:val="212529"/>
        </w:rPr>
        <w:t>;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202"/>
      <w:bookmarkEnd w:id="7"/>
      <w:r>
        <w:rPr>
          <w:rFonts w:ascii="Arial" w:hAnsi="Arial" w:cs="Arial"/>
          <w:color w:val="212529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203"/>
      <w:bookmarkEnd w:id="8"/>
      <w:r>
        <w:rPr>
          <w:rFonts w:ascii="Arial" w:hAnsi="Arial" w:cs="Arial"/>
          <w:color w:val="212529"/>
        </w:rPr>
        <w:t>отрицающая семейные ценности и формирующая неуважение к родителям и (или) другим членам семьи;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204"/>
      <w:bookmarkEnd w:id="9"/>
      <w:proofErr w:type="gramStart"/>
      <w:r>
        <w:rPr>
          <w:rFonts w:ascii="Arial" w:hAnsi="Arial" w:cs="Arial"/>
          <w:color w:val="212529"/>
        </w:rPr>
        <w:t>оправдывающая</w:t>
      </w:r>
      <w:proofErr w:type="gramEnd"/>
      <w:r>
        <w:rPr>
          <w:rFonts w:ascii="Arial" w:hAnsi="Arial" w:cs="Arial"/>
          <w:color w:val="212529"/>
        </w:rPr>
        <w:t xml:space="preserve"> противоправное поведение;</w:t>
      </w:r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205"/>
      <w:bookmarkEnd w:id="10"/>
      <w:proofErr w:type="gramStart"/>
      <w:r>
        <w:rPr>
          <w:rFonts w:ascii="Arial" w:hAnsi="Arial" w:cs="Arial"/>
          <w:color w:val="212529"/>
        </w:rPr>
        <w:t>содержащая нецензурную брань;</w:t>
      </w:r>
      <w:proofErr w:type="gramEnd"/>
    </w:p>
    <w:p w:rsidR="00292CD5" w:rsidRDefault="00292CD5" w:rsidP="00CC2527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206"/>
      <w:bookmarkEnd w:id="11"/>
      <w:proofErr w:type="gramStart"/>
      <w:r>
        <w:rPr>
          <w:rFonts w:ascii="Arial" w:hAnsi="Arial" w:cs="Arial"/>
          <w:color w:val="212529"/>
        </w:rPr>
        <w:t>содержащая</w:t>
      </w:r>
      <w:proofErr w:type="gramEnd"/>
      <w:r>
        <w:rPr>
          <w:rFonts w:ascii="Arial" w:hAnsi="Arial" w:cs="Arial"/>
          <w:color w:val="212529"/>
        </w:rPr>
        <w:t xml:space="preserve"> информацию порнографического характера.</w:t>
      </w:r>
    </w:p>
    <w:p w:rsidR="00292CD5" w:rsidRDefault="00292CD5" w:rsidP="00292CD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207"/>
      <w:bookmarkEnd w:id="12"/>
      <w:r>
        <w:rPr>
          <w:rFonts w:ascii="Arial" w:hAnsi="Arial" w:cs="Arial"/>
          <w:color w:val="212529"/>
        </w:rPr>
        <w:t xml:space="preserve">К информации, распространение которой ограничено среди детей </w:t>
      </w:r>
      <w:proofErr w:type="gramStart"/>
      <w:r>
        <w:rPr>
          <w:rFonts w:ascii="Arial" w:hAnsi="Arial" w:cs="Arial"/>
          <w:color w:val="212529"/>
        </w:rPr>
        <w:t>определенного</w:t>
      </w:r>
      <w:proofErr w:type="gramEnd"/>
      <w:r>
        <w:rPr>
          <w:rFonts w:ascii="Arial" w:hAnsi="Arial" w:cs="Arial"/>
          <w:color w:val="212529"/>
        </w:rPr>
        <w:t xml:space="preserve"> возраста, относится:</w:t>
      </w:r>
    </w:p>
    <w:p w:rsidR="00292CD5" w:rsidRDefault="00292CD5" w:rsidP="00CC2527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208"/>
      <w:bookmarkEnd w:id="13"/>
      <w:r>
        <w:rPr>
          <w:rFonts w:ascii="Arial" w:hAnsi="Arial" w:cs="Arial"/>
          <w:color w:val="212529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292CD5" w:rsidRDefault="00292CD5" w:rsidP="00292CD5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209"/>
      <w:bookmarkEnd w:id="14"/>
      <w:r w:rsidRPr="00CC2527">
        <w:rPr>
          <w:rFonts w:ascii="Arial" w:hAnsi="Arial" w:cs="Arial"/>
          <w:color w:val="212529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292CD5" w:rsidRDefault="00292CD5" w:rsidP="00292CD5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210"/>
      <w:bookmarkEnd w:id="15"/>
      <w:proofErr w:type="gramStart"/>
      <w:r w:rsidRPr="00CC2527">
        <w:rPr>
          <w:rFonts w:ascii="Arial" w:hAnsi="Arial" w:cs="Arial"/>
          <w:color w:val="212529"/>
        </w:rPr>
        <w:t>представляемая</w:t>
      </w:r>
      <w:proofErr w:type="gramEnd"/>
      <w:r w:rsidRPr="00CC2527">
        <w:rPr>
          <w:rFonts w:ascii="Arial" w:hAnsi="Arial" w:cs="Arial"/>
          <w:color w:val="212529"/>
        </w:rPr>
        <w:t xml:space="preserve"> в виде изображения или описания половых отношений между мужчиной и женщиной;</w:t>
      </w:r>
    </w:p>
    <w:p w:rsidR="00292CD5" w:rsidRPr="00CC2527" w:rsidRDefault="00292CD5" w:rsidP="00292CD5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211"/>
      <w:bookmarkEnd w:id="16"/>
      <w:proofErr w:type="gramStart"/>
      <w:r w:rsidRPr="00CC2527">
        <w:rPr>
          <w:rFonts w:ascii="Arial" w:hAnsi="Arial" w:cs="Arial"/>
          <w:color w:val="212529"/>
        </w:rPr>
        <w:t>содержащая</w:t>
      </w:r>
      <w:proofErr w:type="gramEnd"/>
      <w:r w:rsidRPr="00CC2527">
        <w:rPr>
          <w:rFonts w:ascii="Arial" w:hAnsi="Arial" w:cs="Arial"/>
          <w:color w:val="212529"/>
        </w:rPr>
        <w:t xml:space="preserve"> бранные слова и выражения, не относящиеся к нецензурной брани.</w:t>
      </w:r>
    </w:p>
    <w:p w:rsidR="00292CD5" w:rsidRDefault="00292CD5" w:rsidP="00292CD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212"/>
      <w:bookmarkEnd w:id="17"/>
      <w:r>
        <w:rPr>
          <w:rFonts w:ascii="Arial" w:hAnsi="Arial" w:cs="Arial"/>
          <w:color w:val="212529"/>
        </w:rPr>
        <w:t>С учетом этого Вам предлагаются правила работы в сети Интернет</w:t>
      </w:r>
      <w:r w:rsidR="00CC2527">
        <w:rPr>
          <w:rFonts w:ascii="Arial" w:hAnsi="Arial" w:cs="Arial"/>
          <w:color w:val="212529"/>
        </w:rPr>
        <w:t xml:space="preserve">, </w:t>
      </w:r>
      <w:r>
        <w:rPr>
          <w:rFonts w:ascii="Arial" w:hAnsi="Arial" w:cs="Arial"/>
          <w:color w:val="212529"/>
        </w:rPr>
        <w:t xml:space="preserve"> соблюдение которых позволит обеспечить информационную безопасность ваших детей.</w:t>
      </w:r>
    </w:p>
    <w:p w:rsidR="00CC2527" w:rsidRDefault="00CC2527" w:rsidP="00292CD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i/>
          <w:color w:val="212529"/>
          <w:u w:val="single"/>
        </w:rPr>
      </w:pPr>
      <w:bookmarkStart w:id="18" w:name="100213"/>
      <w:bookmarkEnd w:id="18"/>
    </w:p>
    <w:p w:rsidR="00292CD5" w:rsidRPr="00CC2527" w:rsidRDefault="00292CD5" w:rsidP="00292CD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i/>
          <w:color w:val="212529"/>
          <w:u w:val="single"/>
        </w:rPr>
      </w:pPr>
      <w:r w:rsidRPr="00CC2527">
        <w:rPr>
          <w:rFonts w:ascii="Arial" w:hAnsi="Arial" w:cs="Arial"/>
          <w:i/>
          <w:color w:val="212529"/>
          <w:u w:val="single"/>
        </w:rPr>
        <w:lastRenderedPageBreak/>
        <w:t>Общие правила для родителей</w:t>
      </w:r>
    </w:p>
    <w:p w:rsidR="00292CD5" w:rsidRDefault="00292CD5" w:rsidP="00CC2527">
      <w:pPr>
        <w:pStyle w:val="pboth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214"/>
      <w:bookmarkEnd w:id="19"/>
      <w:r>
        <w:rPr>
          <w:rFonts w:ascii="Arial" w:hAnsi="Arial" w:cs="Arial"/>
          <w:color w:val="212529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292CD5" w:rsidRDefault="00292CD5" w:rsidP="00CC2527">
      <w:pPr>
        <w:pStyle w:val="pboth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215"/>
      <w:bookmarkEnd w:id="20"/>
      <w:r>
        <w:rPr>
          <w:rFonts w:ascii="Arial" w:hAnsi="Arial" w:cs="Arial"/>
          <w:color w:val="212529"/>
        </w:rPr>
        <w:t xml:space="preserve">Если Ваш ребенок имеет </w:t>
      </w:r>
      <w:proofErr w:type="spellStart"/>
      <w:r>
        <w:rPr>
          <w:rFonts w:ascii="Arial" w:hAnsi="Arial" w:cs="Arial"/>
          <w:color w:val="212529"/>
        </w:rPr>
        <w:t>аккаунт</w:t>
      </w:r>
      <w:proofErr w:type="spellEnd"/>
      <w:r>
        <w:rPr>
          <w:rFonts w:ascii="Arial" w:hAnsi="Arial" w:cs="Arial"/>
          <w:color w:val="212529"/>
        </w:rPr>
        <w:t xml:space="preserve"> на одном из социальных сервисов (</w:t>
      </w:r>
      <w:proofErr w:type="spellStart"/>
      <w:r>
        <w:rPr>
          <w:rFonts w:ascii="Arial" w:hAnsi="Arial" w:cs="Arial"/>
          <w:color w:val="212529"/>
        </w:rPr>
        <w:t>LiveJournal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blogs.mail.ru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vkontakte.ru</w:t>
      </w:r>
      <w:proofErr w:type="spellEnd"/>
      <w:r>
        <w:rPr>
          <w:rFonts w:ascii="Arial" w:hAnsi="Arial" w:cs="Arial"/>
          <w:color w:val="212529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rPr>
          <w:rFonts w:ascii="Arial" w:hAnsi="Arial" w:cs="Arial"/>
          <w:color w:val="212529"/>
        </w:rPr>
        <w:t>блогах</w:t>
      </w:r>
      <w:proofErr w:type="spellEnd"/>
      <w:r>
        <w:rPr>
          <w:rFonts w:ascii="Arial" w:hAnsi="Arial" w:cs="Arial"/>
          <w:color w:val="212529"/>
        </w:rPr>
        <w:t>, включая фотографии и видео.</w:t>
      </w:r>
    </w:p>
    <w:p w:rsidR="00292CD5" w:rsidRDefault="00292CD5" w:rsidP="00CC2527">
      <w:pPr>
        <w:pStyle w:val="pboth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216"/>
      <w:bookmarkEnd w:id="21"/>
      <w:r>
        <w:rPr>
          <w:rFonts w:ascii="Arial" w:hAnsi="Arial" w:cs="Arial"/>
          <w:color w:val="212529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rPr>
          <w:rFonts w:ascii="Arial" w:hAnsi="Arial" w:cs="Arial"/>
          <w:color w:val="212529"/>
        </w:rPr>
        <w:t>порносайт</w:t>
      </w:r>
      <w:proofErr w:type="spellEnd"/>
      <w:r>
        <w:rPr>
          <w:rFonts w:ascii="Arial" w:hAnsi="Arial" w:cs="Arial"/>
          <w:color w:val="212529"/>
        </w:rPr>
        <w:t>, или сайт, на котором друг упоминает номер сотового телефона Вашего ребенка или Ваш домашний адрес)</w:t>
      </w:r>
    </w:p>
    <w:p w:rsidR="00292CD5" w:rsidRDefault="00292CD5" w:rsidP="00CC2527">
      <w:pPr>
        <w:pStyle w:val="pboth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217"/>
      <w:bookmarkEnd w:id="22"/>
      <w:r>
        <w:rPr>
          <w:rFonts w:ascii="Arial" w:hAnsi="Arial" w:cs="Arial"/>
          <w:color w:val="212529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292CD5" w:rsidRDefault="00292CD5" w:rsidP="00CC2527">
      <w:pPr>
        <w:pStyle w:val="pboth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218"/>
      <w:bookmarkEnd w:id="23"/>
      <w:r>
        <w:rPr>
          <w:rFonts w:ascii="Arial" w:hAnsi="Arial" w:cs="Arial"/>
          <w:color w:val="212529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292CD5" w:rsidRDefault="00292CD5"/>
    <w:sectPr w:rsidR="00292CD5" w:rsidSect="00CC252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55"/>
    <w:multiLevelType w:val="hybridMultilevel"/>
    <w:tmpl w:val="12D8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29F0"/>
    <w:multiLevelType w:val="hybridMultilevel"/>
    <w:tmpl w:val="84460DA2"/>
    <w:lvl w:ilvl="0" w:tplc="4B543A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7DBF"/>
    <w:multiLevelType w:val="hybridMultilevel"/>
    <w:tmpl w:val="32D8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C417C"/>
    <w:multiLevelType w:val="hybridMultilevel"/>
    <w:tmpl w:val="CFA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3EE1"/>
    <w:multiLevelType w:val="hybridMultilevel"/>
    <w:tmpl w:val="0990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67542"/>
    <w:multiLevelType w:val="hybridMultilevel"/>
    <w:tmpl w:val="E1D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B13D1"/>
    <w:multiLevelType w:val="hybridMultilevel"/>
    <w:tmpl w:val="DEDA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D5"/>
    <w:rsid w:val="00292CD5"/>
    <w:rsid w:val="00AD01C7"/>
    <w:rsid w:val="00CC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9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9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2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9122010-n-436-fz-o/" TargetMode="External"/><Relationship Id="rId5" Type="http://schemas.openxmlformats.org/officeDocument/2006/relationships/hyperlink" Target="https://legalacts.ru/doc/federalnyi-zakon-ot-29122010-n-436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3362</Characters>
  <Application>Microsoft Office Word</Application>
  <DocSecurity>0</DocSecurity>
  <Lines>28</Lines>
  <Paragraphs>7</Paragraphs>
  <ScaleCrop>false</ScaleCrop>
  <Company>РИПТ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2023-05-03T06:25:00Z</dcterms:created>
  <dcterms:modified xsi:type="dcterms:W3CDTF">2023-05-03T06:58:00Z</dcterms:modified>
</cp:coreProperties>
</file>