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265B" w14:textId="713B103A" w:rsidR="00052D56" w:rsidRPr="00937E44" w:rsidRDefault="00052D56" w:rsidP="00052D56">
      <w:pPr>
        <w:pStyle w:val="a3"/>
        <w:shd w:val="clear" w:color="auto" w:fill="FFFFFF"/>
        <w:spacing w:before="0" w:beforeAutospacing="0" w:after="0" w:afterAutospacing="0" w:line="315" w:lineRule="atLeast"/>
        <w:jc w:val="center"/>
        <w:rPr>
          <w:rFonts w:ascii="Open Sans" w:hAnsi="Open Sans" w:cs="Open Sans"/>
          <w:color w:val="181818"/>
          <w:sz w:val="21"/>
          <w:szCs w:val="21"/>
        </w:rPr>
      </w:pPr>
      <w:r>
        <w:rPr>
          <w:b/>
          <w:bCs/>
          <w:color w:val="000000"/>
          <w:sz w:val="28"/>
          <w:szCs w:val="28"/>
        </w:rPr>
        <w:t>Тема «</w:t>
      </w:r>
      <w:r>
        <w:rPr>
          <w:b/>
          <w:bCs/>
          <w:color w:val="181818"/>
          <w:sz w:val="27"/>
          <w:szCs w:val="27"/>
        </w:rPr>
        <w:t>Спринтерский бег</w:t>
      </w:r>
      <w:r>
        <w:rPr>
          <w:b/>
          <w:bCs/>
          <w:color w:val="000000"/>
          <w:sz w:val="28"/>
          <w:szCs w:val="28"/>
        </w:rPr>
        <w:t>»</w:t>
      </w:r>
    </w:p>
    <w:p w14:paraId="4F456619" w14:textId="77777777" w:rsidR="00052D56" w:rsidRDefault="00052D56" w:rsidP="00052D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Тип урока:</w:t>
      </w:r>
      <w:r>
        <w:rPr>
          <w:rFonts w:ascii="Times New Roman" w:eastAsia="Times New Roman" w:hAnsi="Times New Roman" w:cs="Times New Roman"/>
          <w:color w:val="000000"/>
          <w:sz w:val="28"/>
          <w:szCs w:val="28"/>
          <w:lang w:eastAsia="ru-RU"/>
        </w:rPr>
        <w:t xml:space="preserve"> урок обучения.</w:t>
      </w:r>
    </w:p>
    <w:p w14:paraId="1A1E06D2" w14:textId="77777777" w:rsidR="00052D56" w:rsidRDefault="00052D56" w:rsidP="00052D5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346A9C6F" w14:textId="10A535FE" w:rsidR="00052D56" w:rsidRDefault="00052D56" w:rsidP="00052D56">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Цель </w:t>
      </w:r>
      <w:r>
        <w:rPr>
          <w:rFonts w:ascii="Times New Roman" w:eastAsia="Times New Roman" w:hAnsi="Times New Roman" w:cs="Times New Roman"/>
          <w:color w:val="000000"/>
          <w:sz w:val="28"/>
          <w:szCs w:val="28"/>
          <w:lang w:eastAsia="ru-RU"/>
        </w:rPr>
        <w:t xml:space="preserve">– сформировать знания об </w:t>
      </w:r>
      <w:r w:rsidR="00DF4BFC">
        <w:rPr>
          <w:b/>
          <w:bCs/>
          <w:color w:val="181818"/>
          <w:sz w:val="27"/>
          <w:szCs w:val="27"/>
        </w:rPr>
        <w:t>спринтерском беге</w:t>
      </w:r>
      <w:r>
        <w:rPr>
          <w:b/>
          <w:bCs/>
          <w:color w:val="181818"/>
          <w:sz w:val="27"/>
          <w:szCs w:val="27"/>
        </w:rPr>
        <w:t>.</w:t>
      </w:r>
    </w:p>
    <w:p w14:paraId="30506918" w14:textId="77777777" w:rsidR="00052D56" w:rsidRDefault="00052D56" w:rsidP="00052D5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14:paraId="79000F82" w14:textId="17DC7D56" w:rsidR="00052D56" w:rsidRDefault="00052D56" w:rsidP="00052D5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Задачи:</w:t>
      </w:r>
    </w:p>
    <w:p w14:paraId="00C107E4" w14:textId="77777777" w:rsidR="00052D56" w:rsidRDefault="00052D56" w:rsidP="00052D56">
      <w:pPr>
        <w:shd w:val="clear" w:color="auto" w:fill="FFFFFF"/>
        <w:spacing w:after="0" w:line="240" w:lineRule="auto"/>
        <w:ind w:left="284"/>
        <w:rPr>
          <w:rFonts w:ascii="Arial" w:eastAsia="Times New Roman" w:hAnsi="Arial" w:cs="Arial"/>
          <w:color w:val="000000"/>
          <w:lang w:eastAsia="ru-RU"/>
        </w:rPr>
      </w:pPr>
    </w:p>
    <w:p w14:paraId="125FEF7B" w14:textId="203C5806" w:rsidR="00052D56" w:rsidRDefault="00DF4BFC" w:rsidP="00052D56">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Изучить основные спринтерские дистанции</w:t>
      </w:r>
      <w:r w:rsidR="00052D56">
        <w:rPr>
          <w:rFonts w:ascii="Times New Roman" w:eastAsia="Times New Roman" w:hAnsi="Times New Roman" w:cs="Times New Roman"/>
          <w:color w:val="000000"/>
          <w:sz w:val="28"/>
          <w:szCs w:val="28"/>
          <w:lang w:eastAsia="ru-RU"/>
        </w:rPr>
        <w:t>.</w:t>
      </w:r>
    </w:p>
    <w:p w14:paraId="057301E7" w14:textId="4859E69F" w:rsidR="00052D56" w:rsidRDefault="00052D56" w:rsidP="00052D56">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Сформировать знания о</w:t>
      </w:r>
      <w:r w:rsidR="00DF4BFC">
        <w:rPr>
          <w:rFonts w:ascii="Times New Roman" w:eastAsia="Times New Roman" w:hAnsi="Times New Roman" w:cs="Times New Roman"/>
          <w:color w:val="000000"/>
          <w:sz w:val="28"/>
          <w:szCs w:val="28"/>
          <w:lang w:eastAsia="ru-RU"/>
        </w:rPr>
        <w:t xml:space="preserve"> технике бега.</w:t>
      </w:r>
    </w:p>
    <w:p w14:paraId="281CA195" w14:textId="6CE595A3" w:rsidR="00052D56" w:rsidRDefault="00DF4BFC" w:rsidP="00052D56">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Изучить фазы спринтерского бега</w:t>
      </w:r>
      <w:r w:rsidR="00052D56">
        <w:rPr>
          <w:rFonts w:ascii="Times New Roman" w:eastAsia="Times New Roman" w:hAnsi="Times New Roman" w:cs="Times New Roman"/>
          <w:color w:val="000000"/>
          <w:sz w:val="28"/>
          <w:szCs w:val="28"/>
          <w:lang w:eastAsia="ru-RU"/>
        </w:rPr>
        <w:t>.</w:t>
      </w:r>
    </w:p>
    <w:p w14:paraId="020F9D4D"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является самым древним видом легкоатлетических упражнений, входящих в современную легкую атлетику. Еще на античных олимпиадах атлеты соревновались в беге на один стадий (192,27 м). В наше время бег на короткие дистанции в соревнованиях стал проводиться впервые в Англии, и предпочтение было отдано дистанции 100 ярдов (91,4 м, 1860 г.).</w:t>
      </w:r>
    </w:p>
    <w:p w14:paraId="2C124ACC"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Первым официальным мировым рекордсменом в беге на 100 м с результатом 10,6 с ИААФ утвердила Д. Липпинкотта (США). Этот результат он показал в полуфинале Стокгольмской олимпиады (1912 г.).</w:t>
      </w:r>
    </w:p>
    <w:p w14:paraId="54CC33F3"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раньше других видов легкой атлетики был признан доступным для женщин и был включен в программу Олимпийских игр 1928 г. (в беге на 100 м результат победительницы, американки Э. Робинсон, был равен 12,2 с).</w:t>
      </w:r>
    </w:p>
    <w:p w14:paraId="38F1D8D4"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Спринтерский бег в России получил распространение позже, чем в западных странах. В первых официальных соревнованиях по легкой атлетике в России (1897) в программу был включен бег на 300 футов (91,5 м) и на 188,5 сажени (401,5 м). Дореволюционные рекорды России в беге на 100 м равнялись 10,8 с у мужчин (В. Архипов) и 13,1 с у женщин (Н. Попова).</w:t>
      </w:r>
    </w:p>
    <w:p w14:paraId="311817E8"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1.Техника бега. Определение и краткая характеристика</w:t>
      </w:r>
    </w:p>
    <w:p w14:paraId="0459DF6D"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Понятие "бег на короткие дистанции" объединяет группу беговых видов легкоатлетической программы. В эту группу видов входит бег на дистанции протяженностью до 400 м, а также различные виды эстафетного бега, включающие этапы спринтерского бега. Бег 100, 200 и 400 м, эстафетный бег 4х100 м и 4х400 м, как для мужчин, так и для женщин, включается в программу олимпийских игр. Дистанции 30, 50, 60 и 300 м включаются в соревнования в закрытых помещениях и в соревнования юных легкоатлетов.</w:t>
      </w:r>
    </w:p>
    <w:p w14:paraId="06DCF84C"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Спринтерский бег входит составной частью в ряд видов легкой атлетики (все виды прыжков, многоборий и некоторые виды метаний), а также во многие виды спорта. Различные виды бега на короткие дистанции включены в нормативы комплекса ГТО всех ступеней.</w:t>
      </w:r>
    </w:p>
    <w:p w14:paraId="662E28B7"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как правило, характеризуется максимальной интенсивностью пробегания всей дистанции в анаэробном режиме. На дистанциях до 200 м бегуны стремятся за минимальное время набрать максимальную скорость бега и поддерживать ее до финиша.</w:t>
      </w:r>
    </w:p>
    <w:p w14:paraId="1AE39A72" w14:textId="3148F2CB"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(спринт) условно подразделяется на четыре фазы: начало бега (старт), стартовый разбег, бег по дистанции, финиширование.</w:t>
      </w:r>
    </w:p>
    <w:p w14:paraId="28A8B5CC"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Начало бега (старт).</w:t>
      </w:r>
    </w:p>
    <w:p w14:paraId="6B53174B"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спринте применяется низкий старт, позволяющий быстрее начать бег и развить максимальную скорость на коротком отрезке. При низком старте ОЦМТ бегуна сразу оказывается далеко впереди опоры—как только спортсмен отделит руки от дорожки.</w:t>
      </w:r>
    </w:p>
    <w:p w14:paraId="6DB17D52"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Для быстрого выхода со старта применяются стартовый станок и колодки. Они обеспечивают твердую опору для отталкивания, стабильность расстановки ног и углов наклона опорных площадок. В расположении стартовых колодок можно выделить три основных варианта:</w:t>
      </w:r>
    </w:p>
    <w:p w14:paraId="4D21B457"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1. При «обычном» старте передняя колодка устанавливается на расстоянии 1—1,5 стопы спортсмена от стартовой линии, а задняя колодка — на расстоянии длины голени (около 2 стоп) от передней колодки;</w:t>
      </w:r>
    </w:p>
    <w:p w14:paraId="211049B2"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2. При «растянутом» старте бегуны сокращают расстояние между колодками до 1 стопы и менее, расстояние от стартовой линии до передней колодки составляет около 2 стоп спортсмена;</w:t>
      </w:r>
    </w:p>
    <w:p w14:paraId="08E7EE36"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3. При «сближенном» старте расстояние между колодками также сокращается до 1 стопы и менее, но расстояние от стартовой линии до передней колодки составляет 1—1,5 длины стопы спортсмена.</w:t>
      </w:r>
    </w:p>
    <w:p w14:paraId="44AA381A"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Стартовые колодки, расположенные близко друг к другу, обеспечивают одновременное усилие обеих ног для начала бега и создают большее ускорение бегуну на первом шаге. Однако сближенное положение ступней и почти одновременное отталкивание обеими ногами затрудняют переход к попеременному отталкиванию ногами на последующих шагах.</w:t>
      </w:r>
    </w:p>
    <w:p w14:paraId="513716E9"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Опорная площадка передней колодки наклонена под углом 45—50°, задняя — 60—80°. Расстояние (по ширине) между осями колодок обычно равно 18—20 см.</w:t>
      </w:r>
    </w:p>
    <w:p w14:paraId="4976BDD6"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зависимости от расположения колодок изменяется и угол наклона опорных площадок: с приближением колодок к стартовой линии он уменьшается, с удалением их увеличивается. Расстояние между колодками и удаление их от стартовой линии зависят от особенностей телосложения бегуна, уровня развития его быстроты, силы и других качеств.</w:t>
      </w:r>
      <w:r>
        <w:rPr>
          <w:rFonts w:ascii="Georgia" w:hAnsi="Georgia"/>
          <w:color w:val="000000"/>
          <w:vertAlign w:val="superscript"/>
        </w:rPr>
        <w:t>1</w:t>
      </w:r>
    </w:p>
    <w:p w14:paraId="6B5DA8BC"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 команде «На старт!» бегун становится впереди колодок, приседает и ставит руки впереди стартовой линии. Из этого положения он движением спереди назад упирается ногой в опорную площадку стартовой колодки, стоящей впереди, а другой ногой— в заднюю колодку. Носки туфель касаются рантом дорожки или первые два шипа упираются в дорожку. Встав на колено сзади стоящей ноги, бегун переносит руки через стартовую линию к себе и ставит их вплотную к ней. Пальцы рук образуют упругий свод между большим пальцем и остальными, сомкнутыми между собой. Прямые ненапряженные руки расставлены на ширину плеч. Туловище выпрямлено, голова держится прямо по отношению к туловищу. Тяжесть тела равномерно распределена между руками, стопой ноги, стоящей впереди, и коленом другой ноги.</w:t>
      </w:r>
    </w:p>
    <w:p w14:paraId="031F2704"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 команде «Внимание!» бегун слегка выпрямляет ноги, отделяет колено сзади стоящей ноги от дорожки. Этим он несколько перемещает ОЦМТ вверх и вперед. Теперь тяжесть тела распределяется между руками и ногой, стоящей впереди, но так, чтобы проекция ОЦМТ на дорожку не доходила до стартовой линии на 15—20 см. Ступни плотно упираются в опорные площадки колодок. Туловище держится прямо. Таз приподнимается на 10—20 см выше уровня плеч до положения, когда голени будут параллельны. В этой позе важно не перенести чрезмерно тяжесть тела на руки, так как это отрицательно отражается на времени выполнения низкого старта.</w:t>
      </w:r>
    </w:p>
    <w:p w14:paraId="5D287B86"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позе готовности важное значение имеет угол сгибания ног в коленных суставах.</w:t>
      </w:r>
    </w:p>
    <w:p w14:paraId="7517B0ED"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Увеличение этого угла (в известных пределах) способствует более быстрому отталкиванию. В позе стартовой готовности оптимальные углы между бедром и голенью ноги, опирающейся о переднюю колодку, равны 92—105°; ноги, опирающейся о заднюю колодку,— 115—138°, угол между туловищем и бедром впереди стоящей ноги составляет 19—23° (В. Борзов, 1980). Указанные значения углов можно использовать для построения оптимальной стартовой позы; вначале с помощью транспортира расположить тело спортсмена в соответствии с </w:t>
      </w:r>
      <w:r>
        <w:rPr>
          <w:rFonts w:ascii="Georgia" w:hAnsi="Georgia"/>
          <w:color w:val="000000"/>
        </w:rPr>
        <w:lastRenderedPageBreak/>
        <w:t>оптимальными углами сгибания ведущих звеньев тела, а затем «подставить» ему стартовые колодки.</w:t>
      </w:r>
    </w:p>
    <w:p w14:paraId="28EB5E7F"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Положение бегуна, принятое по команде «Внимание!», не должно быть излишне напряженным и скованным. Важно только сконцентрировать внимание на ожидаемом стартовом сигнале. Промежуток времени между командой «Внимание!» и сигналом для начала бега правилами не регламентирован. Интервал может быть изменен стартером в связи с различными причинами. Это обязывает бегунов сосредоточиться для восприятия сигнала.</w:t>
      </w:r>
    </w:p>
    <w:p w14:paraId="68950547"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Услышав выстрел (или другой стартовый сигнал), бегун мгновенно устремляется вперед. Это движение начинается с энергичного отталкивания ногами и быстрого взмаха руками (сгибание их). Отталкивание от стартовых колодок выполняется одновременно двумя ногами значительным давлением на стартовые колодки. Но оно сразу же перерастает в разновременную работу. Нога, стоящая сзади, лишь слегка разгибается и быстро выносится бедром вперед; вместе с этим нога, находящаяся впереди, резко выпрямляется во всех суставах.</w:t>
      </w:r>
    </w:p>
    <w:p w14:paraId="37F85826"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Угол отталкивания при первом шаге с колодки составляет у квалифицированных спринтеров 42—50°, бедро маховой ноги приближается к туловищу на угол около 30° (В. Петровский, 1978 г.). Это обеспечивает более низкое положение ОЦМТ спортсмена, а усилие выпрямляющейся ноги будет направлено больше на продвижение тела бегуна вперед. Указанное положение удобно для выполнения мощного отталкивания от колодок и сохранения общего наклона тела на первых шагах бега.</w:t>
      </w:r>
    </w:p>
    <w:p w14:paraId="4D5A7E19"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Стартовый разбег.</w:t>
      </w:r>
      <w:r>
        <w:rPr>
          <w:rFonts w:ascii="Georgia" w:hAnsi="Georgia"/>
          <w:color w:val="000000"/>
        </w:rPr>
        <w:t> Чтобы добиться лучшего результата в спринте, очень важно после старта быстрее достичь в фазе стартового разбега скорости, близкой к максимальной.</w:t>
      </w:r>
    </w:p>
    <w:p w14:paraId="23A46C2F"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Правильное и стремительное выполнение первых шагов со старта зависит от выталкивания тела под острым углом к дорожке, а также от силы и быстроты движений бегуна. Первый шаг заканчивается полным выпрямлением ноги, отталкивающейся от передней колодки, и одновременным подъемом бедра другой ноги. Бедро поднимается выше (больше) прямого угла по отношению к выпрямленной опорной ноге. Чрезмерно высокое поднимание бедра невыгодно, так как увеличивается подъем тела вверх и затрудняется продвижение вперед. Особенно это заметно при беге с малым наклоном тела. При правильном наклоне тела бедро не доходит до горизонтали и в силу инерции создает усилие, направленное значительно больше вперед, чем вверх. Первый шаг заканчивается активным опусканием ноги вниз - назад и переходит в энергичное отталкивание. </w:t>
      </w:r>
      <w:r>
        <w:rPr>
          <w:rFonts w:ascii="Georgia" w:hAnsi="Georgia"/>
          <w:color w:val="000000"/>
        </w:rPr>
        <w:lastRenderedPageBreak/>
        <w:t>Чем быстрее это движение, тем скорее и энергичнее произойдет следующее отталкивание.</w:t>
      </w:r>
    </w:p>
    <w:p w14:paraId="75D71E83"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Первый шаг следует выполнять возможно быстрее. При большом наклоне туловища длина первого шага составляет 100— 130 см. Преднамеренно сокращать длину шага не следует, так как при равной частоте шагов большая их длина обеспечивает более высокую скорость, но и преднамеренно удлинять его нет смысла.</w:t>
      </w:r>
    </w:p>
    <w:p w14:paraId="58BA86D1"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Лучшие условия для наращивания скорости достигаются, когда ОЦМТ бегуна в большей части опорной фазы находится впереди точки опоры. Этим создается наиболее выгодный угол отталкивания, и значительная часть усилий, развиваемых при отталкивании, идет на повышение горизонтальной скорости.</w:t>
      </w:r>
    </w:p>
    <w:p w14:paraId="06D2EA41"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При совершенном владении техникой бега и при достаточной быстроте первых движений бегуну в первом или в двух первых шагах удается поставить ногу на дорожку сзади проекции ОЦМТ. В последующих шагах нога ставится на проекцию ОЦМТ, а затем— впереди нее.</w:t>
      </w:r>
    </w:p>
    <w:p w14:paraId="6471696C"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Одновременно с нарастанием скорости и уменьшением величины ускорения наклон тела уменьшается, и техника бега постепенно приближается к технике бега по дистанции. Переход к бегу по дистанции заканчивается к 25—30-му метру (13—15-й беговой шаг), когда достигается 90—95% от максимальной скорости бега, однако четкой границы между стартовым разгоном и бегом по дистанции нет. Следует учитывать, что спринтеры высокого класса выходят на рубеж максимальной скорости к 50—60-му метру дистанции, а дети 10—12 лет — к 25—30-му метру. Бегуны любой квалификации и возраста на 1-й секунде бега достигают 55% от максимума своей скорости, на 2-й—-76%, на 3-й — 91%, на 4-й — 95%, на 5-й-99% (Л. Жданов, 1970).</w:t>
      </w:r>
    </w:p>
    <w:p w14:paraId="6DE63BB5"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Скорость бега в стартовом разгоне увеличивается главным образом за счет удлинения шагов и незначительно — за счет увеличения темпа. Наиболее существенное увеличение длины шагов наблюдается до 8—10-го шага (на 10—15 см), далее прирост меньше (4—8 см). Резкие, скачкообразные изменения длины шагов свидетельствуют о нарушении ритма беговых движений. Важное значение для увеличения скорости бега имеет быстрое опускание ноги вниз - назад (по отношению к туловищу). При движении тела в каждом шаге с увеличивающейся скоростью происходит увеличение времени полета и уменьшение времени контакта с опорой.</w:t>
      </w:r>
    </w:p>
    <w:p w14:paraId="348D890A"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Большое значение имеют энергичные движения рук вперед-назад. В стартовом разбеге они в основном такие же, как и в беге по дистанции, но с большой амплитудой в связи с широким размахом бедер в первых шагах со старта. На первых шагах со старта стопы ставятся несколько шире, чем в беге по дистанции. С увеличением скорости ноги ставятся все ближе к средней линии. По существу бег со старта — это бег по двум линиям, сходящимся в одну к 12—15-му метру дистанции.</w:t>
      </w:r>
    </w:p>
    <w:p w14:paraId="34CF08E5"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Если сравнить результаты в беге на 30 м со старта и с ходу, показанные одним и тем же бегуном, то легко определить время, затрачиваемое на старт и наращивание скорости. У хороших бегунов оно должно быть в пределах 0,8—1,0 с.</w:t>
      </w:r>
    </w:p>
    <w:p w14:paraId="0594FEE1"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Бег по дистанции.</w:t>
      </w:r>
      <w:r>
        <w:rPr>
          <w:rFonts w:ascii="Georgia" w:hAnsi="Georgia"/>
          <w:color w:val="000000"/>
        </w:rPr>
        <w:t> К моменту достижения высшей скорости туловище бегуна незначительно (72—80°) наклонено вперед. В течение бегового шага происходит изменение величины наклона. Во время отталкивания наклон туловища уменьшается, а в полетной фазе он увеличивается.</w:t>
      </w:r>
    </w:p>
    <w:p w14:paraId="4002AE5E"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Нога ставится на дорожку упруго, с передней части стопы, на расстоянии 33—43 см от проекции точки тазобедренного сустава до дистальной точки стопы. Далее происходит сгибание в коленном и разгибание (подошвенное) в голеностопном суставах. В момент наибольшего амортизационного сгибания опорной ноги угол в коленном суставе составляет 140—148° (В.Жулин, X. Гросс и др., 1981). У квалифицированных спринтеров полного опускания на всю стопу не происходит. Бегун, приходя в положение для отталкивания, энергично выносит маховую- ногу вперед-вверх. Выпрямление опорной ноги происходит в тот момент, когда бедро маховой ноги поднято достаточно высоко и снижается скорость его подъема. Отталкивание завершается разгибанием опорной ноги в коленном и голеностопном суставах (подошвенное сгибание). В момент отрыва опорной ноги от дорожки угол в коленном суставе составляет 162—173° (В. Тюпа, 1978). В полетной фазе происходит активное, возможно более быстрое сведение бедер. Нога после окончания отталкивания по инерции движется несколько назад-вверх. Затем, сгибаясь в колене, начинает быстро двигаться бедром вниз-вперед, что позволяет снизить тормозящее воздействие при постановке ноги на опору. Приземление происходит на переднюю часть стопы.</w:t>
      </w:r>
    </w:p>
    <w:p w14:paraId="354B871E"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При беге по дистанции с относительно постоянной скоростью у каждого спортсмена устанавливаются характерные соотношения длины и частоты шагов, определяющие скорость бега. На участке дистанции 30—60 м спринтеры высокой квалификации, как правило, показывают наиболее высокую частоту шагов (4,7—5,5 ш/с), длина шагов при этом изменяется незначительно и составляет 1,25±0,04 относительно длины тела спортсмена (А. Левченко, 1986). На участке дистанции </w:t>
      </w:r>
      <w:r>
        <w:rPr>
          <w:rFonts w:ascii="Georgia" w:hAnsi="Georgia"/>
          <w:color w:val="000000"/>
        </w:rPr>
        <w:lastRenderedPageBreak/>
        <w:t>60—80 м спринтеры обычно показывают наиболее высокую скорость, при этом на последних 30—40 м дистанции существенно изменяется соотношение компонентов скорости: средняя длина шагов составляет 1,35 ±0,03 относительно длины тела, а частота шагов уменьшается. Такое изменение структуры бега способствует достижению более высоких значений скорости бега и, главное, удержанию ее на второй половине дистанции.</w:t>
      </w:r>
    </w:p>
    <w:p w14:paraId="2D8B665D"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Шаги с правой и левой ноги часто неодинаковы: с сильнейшей ноги они немного длиннее. Желательно добиться одинаковой длины шагов с каждой ноги, чтобы бег был ритмичным, а скорость равномерной. Добиться этого можно путем развития силы мышц более слабой ноги. Это позволит достичь и более высокого темпа бега. В спринтерском беге по прямой дистанции стопы надо ставить носками прямо - вперед. При излишнем развороте их наружу ухудшается отталкивание.</w:t>
      </w:r>
    </w:p>
    <w:p w14:paraId="57E2B6CE"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Финиширование </w:t>
      </w:r>
      <w:r>
        <w:rPr>
          <w:rFonts w:ascii="Georgia" w:hAnsi="Georgia"/>
          <w:color w:val="000000"/>
        </w:rPr>
        <w:t>Максимальную скорость в беге на 100 и 200 м необходимо стараться поддерживать до конца дистанции, однако на последних 20—15 м дистанции скорость обычно снижается на 3-8%.</w:t>
      </w:r>
    </w:p>
    <w:p w14:paraId="2F8BDF71"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заканчивается в момент, когда бегун коснется туловищем вертикальной плоскости, проходящей через линию финиша. Бегущий первым касается ленточки (нити), протянутой на высоте груди над линией, обозначающей конец дистанции. Чтобы быстрее ее коснуться, надо на последнем шаге сделать резкий наклон грудью вперед, отбрасывая руки назад. Этот способ называется «бросок грудью».</w:t>
      </w:r>
    </w:p>
    <w:p w14:paraId="2407CD64" w14:textId="77777777" w:rsidR="00052D56" w:rsidRDefault="00052D56" w:rsidP="00052D5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Применяется и другой способ, при котором бегун, наклоняясь вперед, одновременно поворачивается к финишной ленточке боком так, чтобы коснуться ее плечом. При обоих способах возможность дотянуться до плоскости финиша практически одинакова. Она определяется максимально возможным выведением ОЦМТ вперед в момент финишного броска. При броске на ленточку ускоряется не продвижение бегуна, а момент соприкосновения его с плоскостью финиша за счет ускорения движения верхней части тела (туловища) при относительном замедлении нижней. Опасность падения при броске на финише предотвращается быстрым выставлением маховой ноги далеко вперед после соприкосновения с финишной лентой. Финишный бросок ускоряет прикосновение бегуна к ленточке, если бегун всегда затрачивает на дистанции одно и то же количество шагов и бросок на нее делает с одной и той же ноги, примерно с одинакового расстояния (за 100— 120 см). Бегунам, не овладевшим техникой финишного броска, рекомендуется пробегать финишную линию на полной скорости, не думая о броске на ленточку.</w:t>
      </w:r>
      <w:r>
        <w:rPr>
          <w:rFonts w:ascii="Georgia" w:hAnsi="Georgia"/>
          <w:color w:val="000000"/>
          <w:vertAlign w:val="superscript"/>
        </w:rPr>
        <w:t>3</w:t>
      </w:r>
    </w:p>
    <w:p w14:paraId="5135CAC1" w14:textId="12398EE3" w:rsidR="00874DD1" w:rsidRDefault="00874DD1"/>
    <w:p w14:paraId="452B4ACB" w14:textId="28E12DA8" w:rsidR="00052D56" w:rsidRPr="00DF4BFC" w:rsidRDefault="00052D56">
      <w:pPr>
        <w:rPr>
          <w:rFonts w:ascii="Times New Roman" w:hAnsi="Times New Roman" w:cs="Times New Roman"/>
          <w:sz w:val="28"/>
          <w:szCs w:val="28"/>
        </w:rPr>
      </w:pPr>
    </w:p>
    <w:p w14:paraId="61A14CB0" w14:textId="05CC3A6F" w:rsidR="00052D56" w:rsidRPr="00DF4BFC" w:rsidRDefault="00052D56">
      <w:pPr>
        <w:rPr>
          <w:rFonts w:ascii="Times New Roman" w:hAnsi="Times New Roman" w:cs="Times New Roman"/>
          <w:sz w:val="28"/>
          <w:szCs w:val="28"/>
        </w:rPr>
      </w:pPr>
      <w:r w:rsidRPr="00DF4BFC">
        <w:rPr>
          <w:rFonts w:ascii="Times New Roman" w:hAnsi="Times New Roman" w:cs="Times New Roman"/>
          <w:sz w:val="28"/>
          <w:szCs w:val="28"/>
        </w:rPr>
        <w:t>Вопросы:</w:t>
      </w:r>
    </w:p>
    <w:p w14:paraId="06EA6302" w14:textId="0FA4A676" w:rsidR="00052D56" w:rsidRPr="00DF4BFC" w:rsidRDefault="00052D56">
      <w:pPr>
        <w:rPr>
          <w:rFonts w:ascii="Times New Roman" w:hAnsi="Times New Roman" w:cs="Times New Roman"/>
          <w:sz w:val="28"/>
          <w:szCs w:val="28"/>
        </w:rPr>
      </w:pPr>
      <w:r w:rsidRPr="00DF4BFC">
        <w:rPr>
          <w:rFonts w:ascii="Times New Roman" w:hAnsi="Times New Roman" w:cs="Times New Roman"/>
          <w:sz w:val="28"/>
          <w:szCs w:val="28"/>
        </w:rPr>
        <w:t xml:space="preserve">1. На какие 4 </w:t>
      </w:r>
      <w:r w:rsidR="00DF4BFC">
        <w:rPr>
          <w:rFonts w:ascii="Times New Roman" w:hAnsi="Times New Roman" w:cs="Times New Roman"/>
          <w:sz w:val="28"/>
          <w:szCs w:val="28"/>
        </w:rPr>
        <w:t>фазы</w:t>
      </w:r>
      <w:r w:rsidRPr="00DF4BFC">
        <w:rPr>
          <w:rFonts w:ascii="Times New Roman" w:hAnsi="Times New Roman" w:cs="Times New Roman"/>
          <w:sz w:val="28"/>
          <w:szCs w:val="28"/>
        </w:rPr>
        <w:t xml:space="preserve"> делиться бег на короткие дистанции?</w:t>
      </w:r>
    </w:p>
    <w:p w14:paraId="19BE36F7" w14:textId="7764CC97" w:rsidR="00052D56" w:rsidRPr="00DF4BFC" w:rsidRDefault="00052D56">
      <w:pPr>
        <w:rPr>
          <w:rFonts w:ascii="Times New Roman" w:hAnsi="Times New Roman" w:cs="Times New Roman"/>
          <w:sz w:val="28"/>
          <w:szCs w:val="28"/>
        </w:rPr>
      </w:pPr>
      <w:r w:rsidRPr="00DF4BFC">
        <w:rPr>
          <w:rFonts w:ascii="Times New Roman" w:hAnsi="Times New Roman" w:cs="Times New Roman"/>
          <w:sz w:val="28"/>
          <w:szCs w:val="28"/>
        </w:rPr>
        <w:t>2.  Какие дистанции относятся к спринтерским?</w:t>
      </w:r>
    </w:p>
    <w:p w14:paraId="594C91F5" w14:textId="69883DFE" w:rsidR="00052D56" w:rsidRPr="00DF4BFC" w:rsidRDefault="00052D56">
      <w:pPr>
        <w:rPr>
          <w:rFonts w:ascii="Times New Roman" w:hAnsi="Times New Roman" w:cs="Times New Roman"/>
          <w:sz w:val="28"/>
          <w:szCs w:val="28"/>
        </w:rPr>
      </w:pPr>
      <w:r w:rsidRPr="00DF4BFC">
        <w:rPr>
          <w:rFonts w:ascii="Times New Roman" w:hAnsi="Times New Roman" w:cs="Times New Roman"/>
          <w:sz w:val="28"/>
          <w:szCs w:val="28"/>
        </w:rPr>
        <w:t>3.  Кто является рекордсменом в беге на 100м в настоящий момент?</w:t>
      </w:r>
    </w:p>
    <w:sectPr w:rsidR="00052D56" w:rsidRPr="00DF4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63C0"/>
    <w:multiLevelType w:val="multilevel"/>
    <w:tmpl w:val="2182D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EC"/>
    <w:rsid w:val="00052D56"/>
    <w:rsid w:val="00874DD1"/>
    <w:rsid w:val="00B05EEC"/>
    <w:rsid w:val="00DF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D113"/>
  <w15:chartTrackingRefBased/>
  <w15:docId w15:val="{0974BE93-47BD-4A3A-9A37-A845A2B6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791">
      <w:bodyDiv w:val="1"/>
      <w:marLeft w:val="0"/>
      <w:marRight w:val="0"/>
      <w:marTop w:val="0"/>
      <w:marBottom w:val="0"/>
      <w:divBdr>
        <w:top w:val="none" w:sz="0" w:space="0" w:color="auto"/>
        <w:left w:val="none" w:sz="0" w:space="0" w:color="auto"/>
        <w:bottom w:val="none" w:sz="0" w:space="0" w:color="auto"/>
        <w:right w:val="none" w:sz="0" w:space="0" w:color="auto"/>
      </w:divBdr>
    </w:div>
    <w:div w:id="19086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2022-01-24T21:42:00Z</dcterms:created>
  <dcterms:modified xsi:type="dcterms:W3CDTF">2022-01-24T21:52:00Z</dcterms:modified>
</cp:coreProperties>
</file>