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3F" w:rsidRDefault="00A80F9A" w:rsidP="00B37C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B37C3F">
        <w:rPr>
          <w:rFonts w:ascii="Times New Roman" w:hAnsi="Times New Roman" w:cs="Times New Roman"/>
          <w:b/>
          <w:sz w:val="28"/>
          <w:szCs w:val="28"/>
        </w:rPr>
        <w:t>Основы экономики.</w:t>
      </w:r>
    </w:p>
    <w:p w:rsidR="00A80F9A" w:rsidRDefault="00A80F9A" w:rsidP="00B37C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35. Сварщик</w:t>
      </w:r>
    </w:p>
    <w:p w:rsidR="00A80F9A" w:rsidRDefault="00A80F9A" w:rsidP="00B37C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Сергиенко М.А.</w:t>
      </w:r>
    </w:p>
    <w:p w:rsidR="00B37C3F" w:rsidRDefault="00A80F9A" w:rsidP="00B37C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занятия: </w:t>
      </w:r>
      <w:r w:rsidR="00B37C3F" w:rsidRPr="00B37C3F">
        <w:rPr>
          <w:rFonts w:ascii="Times New Roman" w:hAnsi="Times New Roman" w:cs="Times New Roman"/>
          <w:b/>
          <w:sz w:val="28"/>
          <w:szCs w:val="28"/>
        </w:rPr>
        <w:t>11</w:t>
      </w:r>
      <w:r w:rsidR="00B37C3F">
        <w:rPr>
          <w:rFonts w:ascii="Times New Roman" w:hAnsi="Times New Roman" w:cs="Times New Roman"/>
          <w:b/>
          <w:sz w:val="28"/>
          <w:szCs w:val="28"/>
        </w:rPr>
        <w:t>.1</w:t>
      </w:r>
      <w:r w:rsidR="00B37C3F" w:rsidRPr="00B37C3F">
        <w:rPr>
          <w:rFonts w:ascii="Times New Roman" w:hAnsi="Times New Roman" w:cs="Times New Roman"/>
          <w:b/>
          <w:sz w:val="28"/>
          <w:szCs w:val="28"/>
        </w:rPr>
        <w:t>2</w:t>
      </w:r>
      <w:r w:rsidR="00B37C3F">
        <w:rPr>
          <w:rFonts w:ascii="Times New Roman" w:hAnsi="Times New Roman" w:cs="Times New Roman"/>
          <w:b/>
          <w:sz w:val="28"/>
          <w:szCs w:val="28"/>
        </w:rPr>
        <w:t>.2021</w:t>
      </w:r>
    </w:p>
    <w:p w:rsidR="00B37C3F" w:rsidRDefault="00B37C3F" w:rsidP="00B37C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80F9A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>: «Расчет прибыли организаций».</w:t>
      </w:r>
    </w:p>
    <w:p w:rsidR="00B37C3F" w:rsidRPr="00776F3C" w:rsidRDefault="00B37C3F" w:rsidP="00B37C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урок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лекция.</w:t>
      </w:r>
    </w:p>
    <w:p w:rsidR="00020B16" w:rsidRPr="00020B16" w:rsidRDefault="00B37C3F" w:rsidP="00020B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B16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020B16">
        <w:rPr>
          <w:rFonts w:ascii="Times New Roman" w:hAnsi="Times New Roman" w:cs="Times New Roman"/>
          <w:sz w:val="28"/>
          <w:szCs w:val="28"/>
        </w:rPr>
        <w:t xml:space="preserve">: </w:t>
      </w:r>
      <w:r w:rsidR="00020B16" w:rsidRPr="00020B16">
        <w:rPr>
          <w:rFonts w:ascii="Times New Roman" w:hAnsi="Times New Roman" w:cs="Times New Roman"/>
          <w:sz w:val="28"/>
          <w:szCs w:val="28"/>
        </w:rPr>
        <w:t>ознакомить студентов с сущностью и функциями прибыли, планированием, формированием и распределением прибыли, взаимосвязи прибыли и важнейших показа</w:t>
      </w:r>
      <w:r w:rsidR="00841DF6">
        <w:rPr>
          <w:rFonts w:ascii="Times New Roman" w:hAnsi="Times New Roman" w:cs="Times New Roman"/>
          <w:sz w:val="28"/>
          <w:szCs w:val="28"/>
        </w:rPr>
        <w:t>телей деятельности предприятия.</w:t>
      </w:r>
    </w:p>
    <w:p w:rsidR="00B37C3F" w:rsidRDefault="00B37C3F" w:rsidP="00B37C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18C">
        <w:rPr>
          <w:rFonts w:ascii="Times New Roman" w:hAnsi="Times New Roman" w:cs="Times New Roman"/>
          <w:b/>
          <w:sz w:val="28"/>
          <w:szCs w:val="28"/>
        </w:rPr>
        <w:t>Порядок выполнения задания:</w:t>
      </w:r>
    </w:p>
    <w:p w:rsidR="00196030" w:rsidRPr="00196030" w:rsidRDefault="00196030" w:rsidP="001960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030">
        <w:rPr>
          <w:rFonts w:ascii="Times New Roman" w:hAnsi="Times New Roman" w:cs="Times New Roman"/>
          <w:sz w:val="28"/>
          <w:szCs w:val="28"/>
        </w:rPr>
        <w:t>Прочитать лекционный материал.</w:t>
      </w:r>
    </w:p>
    <w:p w:rsidR="00B37C3F" w:rsidRPr="00776F3C" w:rsidRDefault="00B37C3F" w:rsidP="00B37C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конспект основных понятий по теме (прибыль, </w:t>
      </w:r>
      <w:r w:rsidR="006128EE">
        <w:rPr>
          <w:rFonts w:ascii="Times New Roman" w:hAnsi="Times New Roman" w:cs="Times New Roman"/>
          <w:sz w:val="28"/>
          <w:szCs w:val="28"/>
        </w:rPr>
        <w:t>функции прибыли, виды прибыли, фонды распределения чистой прибыли)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C3F" w:rsidRDefault="00196030" w:rsidP="00B37C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схему формирования, распределения и использования прибыли.</w:t>
      </w:r>
    </w:p>
    <w:p w:rsidR="00196030" w:rsidRDefault="00B37C3F" w:rsidP="001044CC">
      <w:pPr>
        <w:pStyle w:val="a4"/>
        <w:spacing w:line="360" w:lineRule="auto"/>
        <w:contextualSpacing/>
        <w:jc w:val="both"/>
        <w:rPr>
          <w:b/>
          <w:sz w:val="28"/>
          <w:szCs w:val="28"/>
        </w:rPr>
      </w:pPr>
      <w:r w:rsidRPr="009C3A0D">
        <w:rPr>
          <w:b/>
          <w:sz w:val="28"/>
          <w:szCs w:val="28"/>
        </w:rPr>
        <w:t xml:space="preserve">Литература для выполнения задания: </w:t>
      </w:r>
    </w:p>
    <w:p w:rsidR="00B37C3F" w:rsidRDefault="00196030" w:rsidP="001044CC">
      <w:pPr>
        <w:pStyle w:val="a4"/>
        <w:spacing w:line="360" w:lineRule="auto"/>
        <w:contextualSpacing/>
        <w:jc w:val="both"/>
        <w:rPr>
          <w:sz w:val="28"/>
          <w:szCs w:val="28"/>
        </w:rPr>
      </w:pPr>
      <w:r w:rsidRPr="00196030">
        <w:rPr>
          <w:sz w:val="28"/>
          <w:szCs w:val="28"/>
        </w:rPr>
        <w:t xml:space="preserve">Электронная библиотека </w:t>
      </w:r>
      <w:r w:rsidRPr="00196030">
        <w:rPr>
          <w:sz w:val="28"/>
          <w:szCs w:val="28"/>
          <w:lang w:val="en-US"/>
        </w:rPr>
        <w:t>BOOK</w:t>
      </w:r>
      <w:r w:rsidRPr="00196030">
        <w:rPr>
          <w:sz w:val="28"/>
          <w:szCs w:val="28"/>
        </w:rPr>
        <w:t>.</w:t>
      </w:r>
      <w:r w:rsidRPr="00196030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: </w:t>
      </w:r>
      <w:r w:rsidR="00B37C3F" w:rsidRPr="00196030">
        <w:rPr>
          <w:sz w:val="28"/>
          <w:szCs w:val="28"/>
        </w:rPr>
        <w:t xml:space="preserve"> </w:t>
      </w:r>
      <w:r w:rsidR="00B37C3F" w:rsidRPr="009C3A0D">
        <w:rPr>
          <w:sz w:val="28"/>
          <w:szCs w:val="28"/>
        </w:rPr>
        <w:t xml:space="preserve">Основы экономики с практикумом: учебное пособие/ О. А. Братухина. – Москва: КНОРУС, 2021. – 322 </w:t>
      </w:r>
      <w:proofErr w:type="gramStart"/>
      <w:r w:rsidR="00B37C3F" w:rsidRPr="009C3A0D">
        <w:rPr>
          <w:sz w:val="28"/>
          <w:szCs w:val="28"/>
        </w:rPr>
        <w:t>с</w:t>
      </w:r>
      <w:proofErr w:type="gramEnd"/>
      <w:r w:rsidR="00B37C3F" w:rsidRPr="009C3A0D">
        <w:rPr>
          <w:sz w:val="28"/>
          <w:szCs w:val="28"/>
        </w:rPr>
        <w:t>. – (среднее профессиональное образование).</w:t>
      </w:r>
      <w:r>
        <w:rPr>
          <w:sz w:val="28"/>
          <w:szCs w:val="28"/>
        </w:rPr>
        <w:t xml:space="preserve"> СТР. 18-24.</w:t>
      </w:r>
    </w:p>
    <w:p w:rsidR="00410F02" w:rsidRDefault="00410F02" w:rsidP="001044CC">
      <w:pPr>
        <w:pStyle w:val="a4"/>
        <w:spacing w:line="360" w:lineRule="auto"/>
        <w:contextualSpacing/>
        <w:jc w:val="both"/>
        <w:rPr>
          <w:sz w:val="28"/>
          <w:szCs w:val="28"/>
        </w:rPr>
      </w:pPr>
    </w:p>
    <w:p w:rsidR="00410F02" w:rsidRDefault="00410F02" w:rsidP="001044CC">
      <w:pPr>
        <w:pStyle w:val="a4"/>
        <w:spacing w:line="360" w:lineRule="auto"/>
        <w:contextualSpacing/>
        <w:jc w:val="both"/>
        <w:rPr>
          <w:sz w:val="28"/>
          <w:szCs w:val="28"/>
        </w:rPr>
      </w:pPr>
    </w:p>
    <w:p w:rsidR="00410F02" w:rsidRDefault="00410F02" w:rsidP="001044CC">
      <w:pPr>
        <w:pStyle w:val="a4"/>
        <w:spacing w:line="360" w:lineRule="auto"/>
        <w:contextualSpacing/>
        <w:jc w:val="both"/>
        <w:rPr>
          <w:sz w:val="28"/>
          <w:szCs w:val="28"/>
        </w:rPr>
      </w:pPr>
    </w:p>
    <w:p w:rsidR="00196030" w:rsidRPr="009C3A0D" w:rsidRDefault="00196030" w:rsidP="00B37C3F">
      <w:pPr>
        <w:pStyle w:val="a4"/>
        <w:contextualSpacing/>
        <w:jc w:val="both"/>
        <w:rPr>
          <w:sz w:val="28"/>
          <w:szCs w:val="28"/>
        </w:rPr>
      </w:pPr>
    </w:p>
    <w:p w:rsidR="00841DF6" w:rsidRDefault="00841DF6" w:rsidP="00020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DF6" w:rsidRDefault="00841DF6" w:rsidP="00020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DF6" w:rsidRDefault="00841DF6" w:rsidP="00020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DF6" w:rsidRDefault="00841DF6" w:rsidP="00020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DF6" w:rsidRDefault="00841DF6" w:rsidP="00A80F9A">
      <w:pPr>
        <w:rPr>
          <w:rFonts w:ascii="Times New Roman" w:hAnsi="Times New Roman" w:cs="Times New Roman"/>
          <w:b/>
          <w:sz w:val="28"/>
          <w:szCs w:val="28"/>
        </w:rPr>
      </w:pPr>
    </w:p>
    <w:p w:rsidR="00AC73B4" w:rsidRDefault="00020B16" w:rsidP="00020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Лекция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41D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«Расчет прибыли организаций».</w:t>
      </w:r>
    </w:p>
    <w:p w:rsidR="00FA4DDD" w:rsidRDefault="00FA4DDD" w:rsidP="00FA4D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1.Функции прибыли.</w:t>
      </w:r>
    </w:p>
    <w:p w:rsidR="00FA4DDD" w:rsidRDefault="00FA4DDD" w:rsidP="00FA4D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2.Виды прибыли.</w:t>
      </w:r>
    </w:p>
    <w:p w:rsidR="00FA4DDD" w:rsidRDefault="00FA4DDD" w:rsidP="00FA4D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4DDD">
        <w:rPr>
          <w:rFonts w:ascii="Times New Roman" w:hAnsi="Times New Roman" w:cs="Times New Roman"/>
          <w:sz w:val="28"/>
          <w:szCs w:val="28"/>
        </w:rPr>
        <w:t>Фонды распределения чистой прибыли.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b/>
          <w:sz w:val="28"/>
          <w:szCs w:val="28"/>
        </w:rPr>
        <w:t>Прибыль</w:t>
      </w:r>
      <w:r w:rsidRPr="00FA4DDD">
        <w:rPr>
          <w:rFonts w:ascii="Times New Roman" w:hAnsi="Times New Roman" w:cs="Times New Roman"/>
          <w:sz w:val="28"/>
          <w:szCs w:val="28"/>
        </w:rPr>
        <w:t> – это разница между доходами и расходами.</w:t>
      </w:r>
      <w:r w:rsidRPr="00FA4DDD">
        <w:rPr>
          <w:rFonts w:ascii="Times New Roman" w:hAnsi="Times New Roman" w:cs="Times New Roman"/>
          <w:sz w:val="28"/>
          <w:szCs w:val="28"/>
        </w:rPr>
        <w:br/>
        <w:t>Прибыль предприят</w:t>
      </w:r>
      <w:r>
        <w:rPr>
          <w:rFonts w:ascii="Times New Roman" w:hAnsi="Times New Roman" w:cs="Times New Roman"/>
          <w:sz w:val="28"/>
          <w:szCs w:val="28"/>
        </w:rPr>
        <w:t>ия выполняет следующие функции: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b/>
          <w:sz w:val="28"/>
          <w:szCs w:val="28"/>
        </w:rPr>
        <w:t>1. Стимулирующую функцию</w:t>
      </w:r>
      <w:r w:rsidRPr="00FA4DDD">
        <w:rPr>
          <w:rFonts w:ascii="Times New Roman" w:hAnsi="Times New Roman" w:cs="Times New Roman"/>
          <w:sz w:val="28"/>
          <w:szCs w:val="28"/>
        </w:rPr>
        <w:t> - оказание существенного влияния на эффективность работы предприят</w:t>
      </w:r>
      <w:r>
        <w:rPr>
          <w:rFonts w:ascii="Times New Roman" w:hAnsi="Times New Roman" w:cs="Times New Roman"/>
          <w:sz w:val="28"/>
          <w:szCs w:val="28"/>
        </w:rPr>
        <w:t>ия и стимулирование работников;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b/>
          <w:sz w:val="28"/>
          <w:szCs w:val="28"/>
        </w:rPr>
        <w:t>2. Фискальную функцию</w:t>
      </w:r>
      <w:r w:rsidRPr="00FA4DDD">
        <w:rPr>
          <w:rFonts w:ascii="Times New Roman" w:hAnsi="Times New Roman" w:cs="Times New Roman"/>
          <w:sz w:val="28"/>
          <w:szCs w:val="28"/>
        </w:rPr>
        <w:t>. Прибыль предприятия – это источник отчислений в государственный бюджет и внебюджетные фонды, за счет чего формируются различные социаль</w:t>
      </w:r>
      <w:r>
        <w:rPr>
          <w:rFonts w:ascii="Times New Roman" w:hAnsi="Times New Roman" w:cs="Times New Roman"/>
          <w:sz w:val="28"/>
          <w:szCs w:val="28"/>
        </w:rPr>
        <w:t>ные программы для населения;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b/>
          <w:sz w:val="28"/>
          <w:szCs w:val="28"/>
        </w:rPr>
        <w:t>3. Оценочную функцию</w:t>
      </w:r>
      <w:r w:rsidRPr="00FA4DDD">
        <w:rPr>
          <w:rFonts w:ascii="Times New Roman" w:hAnsi="Times New Roman" w:cs="Times New Roman"/>
          <w:sz w:val="28"/>
          <w:szCs w:val="28"/>
        </w:rPr>
        <w:t xml:space="preserve"> - позволяет определить конкурентоспособность предприятия, отражает уровень производства и дает оценку эффективности хозяйственной </w:t>
      </w:r>
      <w:r>
        <w:rPr>
          <w:rFonts w:ascii="Times New Roman" w:hAnsi="Times New Roman" w:cs="Times New Roman"/>
          <w:sz w:val="28"/>
          <w:szCs w:val="28"/>
        </w:rPr>
        <w:t>деятельности всего предприятия.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b/>
          <w:sz w:val="28"/>
          <w:szCs w:val="28"/>
        </w:rPr>
        <w:t>4. Контрольную функцию</w:t>
      </w:r>
      <w:r w:rsidRPr="00FA4DDD">
        <w:rPr>
          <w:rFonts w:ascii="Times New Roman" w:hAnsi="Times New Roman" w:cs="Times New Roman"/>
          <w:sz w:val="28"/>
          <w:szCs w:val="28"/>
        </w:rPr>
        <w:t xml:space="preserve"> – это </w:t>
      </w:r>
      <w:proofErr w:type="gramStart"/>
      <w:r w:rsidRPr="00FA4D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4DDD">
        <w:rPr>
          <w:rFonts w:ascii="Times New Roman" w:hAnsi="Times New Roman" w:cs="Times New Roman"/>
          <w:sz w:val="28"/>
          <w:szCs w:val="28"/>
        </w:rPr>
        <w:t xml:space="preserve"> динамикой прибыли, поступлением денежных средств, что предупр</w:t>
      </w:r>
      <w:r>
        <w:rPr>
          <w:rFonts w:ascii="Times New Roman" w:hAnsi="Times New Roman" w:cs="Times New Roman"/>
          <w:sz w:val="28"/>
          <w:szCs w:val="28"/>
        </w:rPr>
        <w:t>еждает банкротство предприятия.</w:t>
      </w:r>
    </w:p>
    <w:p w:rsidR="00FA4DDD" w:rsidRP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DDD">
        <w:rPr>
          <w:rFonts w:ascii="Times New Roman" w:hAnsi="Times New Roman" w:cs="Times New Roman"/>
          <w:b/>
          <w:sz w:val="28"/>
          <w:szCs w:val="28"/>
        </w:rPr>
        <w:t>Существуют следующие виды прибыли: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рибыль от реализации продукции;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балансовая прибыль;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чистая прибыль.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b/>
          <w:sz w:val="28"/>
          <w:szCs w:val="28"/>
        </w:rPr>
        <w:t>Прибыль от реализации продукции</w:t>
      </w:r>
      <w:r w:rsidRPr="00FA4DDD">
        <w:rPr>
          <w:rFonts w:ascii="Times New Roman" w:hAnsi="Times New Roman" w:cs="Times New Roman"/>
          <w:sz w:val="28"/>
          <w:szCs w:val="28"/>
        </w:rPr>
        <w:t> является базовым и важным показателем финансовой деятельности предприяти</w:t>
      </w:r>
      <w:r>
        <w:rPr>
          <w:rFonts w:ascii="Times New Roman" w:hAnsi="Times New Roman" w:cs="Times New Roman"/>
          <w:sz w:val="28"/>
          <w:szCs w:val="28"/>
        </w:rPr>
        <w:t>я. От этого показателя зависит: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>- эф</w:t>
      </w:r>
      <w:r>
        <w:rPr>
          <w:rFonts w:ascii="Times New Roman" w:hAnsi="Times New Roman" w:cs="Times New Roman"/>
          <w:sz w:val="28"/>
          <w:szCs w:val="28"/>
        </w:rPr>
        <w:t>фективность работы предприятия;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платежеспособность предприятия;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>- ликвидность предприятия (быстрая сп</w:t>
      </w:r>
      <w:r>
        <w:rPr>
          <w:rFonts w:ascii="Times New Roman" w:hAnsi="Times New Roman" w:cs="Times New Roman"/>
          <w:sz w:val="28"/>
          <w:szCs w:val="28"/>
        </w:rPr>
        <w:t>особность обращаться в деньги).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 xml:space="preserve">Определяется: </w:t>
      </w:r>
      <w:proofErr w:type="spellStart"/>
      <w:r w:rsidRPr="00FA4DDD">
        <w:rPr>
          <w:rFonts w:ascii="Times New Roman" w:hAnsi="Times New Roman" w:cs="Times New Roman"/>
          <w:sz w:val="28"/>
          <w:szCs w:val="28"/>
        </w:rPr>
        <w:t>Преализ</w:t>
      </w:r>
      <w:proofErr w:type="spellEnd"/>
      <w:r w:rsidRPr="00FA4DDD">
        <w:rPr>
          <w:rFonts w:ascii="Times New Roman" w:hAnsi="Times New Roman" w:cs="Times New Roman"/>
          <w:sz w:val="28"/>
          <w:szCs w:val="28"/>
        </w:rPr>
        <w:t xml:space="preserve">. = TR – ТС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4DD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логи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4CC">
        <w:rPr>
          <w:rFonts w:ascii="Times New Roman" w:hAnsi="Times New Roman" w:cs="Times New Roman"/>
          <w:b/>
          <w:sz w:val="28"/>
          <w:szCs w:val="28"/>
        </w:rPr>
        <w:t>Балансовая прибыль</w:t>
      </w:r>
      <w:r w:rsidRPr="00FA4DDD">
        <w:rPr>
          <w:rFonts w:ascii="Times New Roman" w:hAnsi="Times New Roman" w:cs="Times New Roman"/>
          <w:sz w:val="28"/>
          <w:szCs w:val="28"/>
        </w:rPr>
        <w:t xml:space="preserve"> – </w:t>
      </w:r>
      <w:r>
        <w:rPr>
          <w:rFonts w:ascii="Times New Roman" w:hAnsi="Times New Roman" w:cs="Times New Roman"/>
          <w:sz w:val="28"/>
          <w:szCs w:val="28"/>
        </w:rPr>
        <w:t>это прибыль до налогообложения.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proofErr w:type="spellStart"/>
      <w:r w:rsidRPr="00FA4DDD">
        <w:rPr>
          <w:rFonts w:ascii="Times New Roman" w:hAnsi="Times New Roman" w:cs="Times New Roman"/>
          <w:sz w:val="28"/>
          <w:szCs w:val="28"/>
        </w:rPr>
        <w:t>Пбала</w:t>
      </w:r>
      <w:r>
        <w:rPr>
          <w:rFonts w:ascii="Times New Roman" w:hAnsi="Times New Roman" w:cs="Times New Roman"/>
          <w:sz w:val="28"/>
          <w:szCs w:val="28"/>
        </w:rPr>
        <w:t>нсовая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TR-ТC-платежи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бюджет</w:t>
      </w:r>
    </w:p>
    <w:p w:rsid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b/>
          <w:sz w:val="28"/>
          <w:szCs w:val="28"/>
        </w:rPr>
        <w:lastRenderedPageBreak/>
        <w:t>Чистая прибыль -</w:t>
      </w:r>
      <w:r w:rsidRPr="00FA4DDD">
        <w:rPr>
          <w:rFonts w:ascii="Times New Roman" w:hAnsi="Times New Roman" w:cs="Times New Roman"/>
          <w:sz w:val="28"/>
          <w:szCs w:val="28"/>
        </w:rPr>
        <w:t xml:space="preserve"> это прибыль после уплаты налога на прибыль и остается в распоряжении предприятия и распределяется в</w:t>
      </w:r>
      <w:r>
        <w:rPr>
          <w:rFonts w:ascii="Times New Roman" w:hAnsi="Times New Roman" w:cs="Times New Roman"/>
          <w:sz w:val="28"/>
          <w:szCs w:val="28"/>
        </w:rPr>
        <w:t xml:space="preserve"> фонды специального назначения.</w:t>
      </w:r>
    </w:p>
    <w:p w:rsidR="00FA4DDD" w:rsidRPr="00FA4DDD" w:rsidRDefault="00FA4DDD" w:rsidP="00FA4DD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>Прибыль создает определенные гарантии для дальнейшего существования предприятия, так как её накопление в виде различных фондов помогает преодолевать последствия риска, связанного с реализаций товаров на рынке.</w:t>
      </w:r>
    </w:p>
    <w:p w:rsidR="00FA4DDD" w:rsidRPr="00FA4DDD" w:rsidRDefault="00FA4DDD" w:rsidP="00FA4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762500" cy="3810000"/>
            <wp:effectExtent l="19050" t="0" r="0" b="0"/>
            <wp:docPr id="7" name="Рисунок 7" descr="https://13-02-11umk.ru/lekzia_img/small/pribil_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3-02-11umk.ru/lekzia_img/small/pribil_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DDD" w:rsidRDefault="00FA4DDD" w:rsidP="00FA4DDD">
      <w:pPr>
        <w:spacing w:before="180" w:after="75" w:line="330" w:lineRule="atLeast"/>
        <w:ind w:right="18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>Порядок распределения прибыли фиксируется в уставе предприятия и определяется положением, которое разрабатывается эконо</w:t>
      </w:r>
      <w:r>
        <w:rPr>
          <w:rFonts w:ascii="Times New Roman" w:hAnsi="Times New Roman" w:cs="Times New Roman"/>
          <w:sz w:val="28"/>
          <w:szCs w:val="28"/>
        </w:rPr>
        <w:t>мическими службами предприятия.</w:t>
      </w:r>
    </w:p>
    <w:p w:rsidR="00FA4DDD" w:rsidRP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>Распределение прибыли предприятия определяют самостоятельно путем образования фондов специального назначения. Количество фондов и их названия предприятия определяют самостоятельно (никаких нормативов не существует). Распределению в фонды специального назначения подлежит только чистая прибыль.</w:t>
      </w:r>
    </w:p>
    <w:p w:rsidR="00FA4DDD" w:rsidRPr="001044CC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CC">
        <w:rPr>
          <w:rFonts w:ascii="Times New Roman" w:hAnsi="Times New Roman" w:cs="Times New Roman"/>
          <w:b/>
          <w:sz w:val="28"/>
          <w:szCs w:val="28"/>
        </w:rPr>
        <w:t>Существуют следующие фонды:</w:t>
      </w:r>
    </w:p>
    <w:p w:rsid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4CC">
        <w:rPr>
          <w:rFonts w:ascii="Times New Roman" w:hAnsi="Times New Roman" w:cs="Times New Roman"/>
          <w:b/>
          <w:sz w:val="28"/>
          <w:szCs w:val="28"/>
        </w:rPr>
        <w:lastRenderedPageBreak/>
        <w:t>1. Фонд накопления</w:t>
      </w:r>
      <w:r w:rsidRPr="00FA4DDD">
        <w:rPr>
          <w:rFonts w:ascii="Times New Roman" w:hAnsi="Times New Roman" w:cs="Times New Roman"/>
          <w:sz w:val="28"/>
          <w:szCs w:val="28"/>
        </w:rPr>
        <w:t xml:space="preserve"> – денежные средства фонда расходуются на создание, внедрение и освоение новой техники, совершенствование технологий, модернизацию оборудования, реконструкцию действующего производства, пополнение норматива оборотных средств. Часть прибыли направляется на уплату процентов по </w:t>
      </w:r>
      <w:r>
        <w:rPr>
          <w:rFonts w:ascii="Times New Roman" w:hAnsi="Times New Roman" w:cs="Times New Roman"/>
          <w:sz w:val="28"/>
          <w:szCs w:val="28"/>
        </w:rPr>
        <w:t>просроченным банковским ссудам;</w:t>
      </w:r>
    </w:p>
    <w:p w:rsid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4CC">
        <w:rPr>
          <w:rFonts w:ascii="Times New Roman" w:hAnsi="Times New Roman" w:cs="Times New Roman"/>
          <w:b/>
          <w:sz w:val="28"/>
          <w:szCs w:val="28"/>
        </w:rPr>
        <w:t>2. Фонд потребления</w:t>
      </w:r>
      <w:r w:rsidRPr="00FA4DDD">
        <w:rPr>
          <w:rFonts w:ascii="Times New Roman" w:hAnsi="Times New Roman" w:cs="Times New Roman"/>
          <w:sz w:val="28"/>
          <w:szCs w:val="28"/>
        </w:rPr>
        <w:t> – часть финанс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ресурсов, используемых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>- вы</w:t>
      </w:r>
      <w:r>
        <w:rPr>
          <w:rFonts w:ascii="Times New Roman" w:hAnsi="Times New Roman" w:cs="Times New Roman"/>
          <w:sz w:val="28"/>
          <w:szCs w:val="28"/>
        </w:rPr>
        <w:t>плату единовременных поощрений;</w:t>
      </w:r>
    </w:p>
    <w:p w:rsid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пособий, уходящим на пенсию;</w:t>
      </w:r>
      <w:proofErr w:type="gramEnd"/>
    </w:p>
    <w:p w:rsid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>- надбавки к пенсиям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материальную помощь работникам;</w:t>
      </w:r>
    </w:p>
    <w:p w:rsid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премии по итогам работы за год;</w:t>
      </w:r>
    </w:p>
    <w:p w:rsid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благотворительность;</w:t>
      </w:r>
    </w:p>
    <w:p w:rsid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4CC">
        <w:rPr>
          <w:rFonts w:ascii="Times New Roman" w:hAnsi="Times New Roman" w:cs="Times New Roman"/>
          <w:b/>
          <w:sz w:val="28"/>
          <w:szCs w:val="28"/>
        </w:rPr>
        <w:t>3. Дивидендный фонд</w:t>
      </w:r>
      <w:r w:rsidRPr="00FA4DDD">
        <w:rPr>
          <w:rFonts w:ascii="Times New Roman" w:hAnsi="Times New Roman" w:cs="Times New Roman"/>
          <w:sz w:val="28"/>
          <w:szCs w:val="28"/>
        </w:rPr>
        <w:t> – используется для выплат дивидендов (дохода, полученного держателями ценных бумаг) один раз в год (или по итогам каждого квартала отчетного года). Нераспределенную прибыль прошлых лет направлят</w:t>
      </w:r>
      <w:r>
        <w:rPr>
          <w:rFonts w:ascii="Times New Roman" w:hAnsi="Times New Roman" w:cs="Times New Roman"/>
          <w:sz w:val="28"/>
          <w:szCs w:val="28"/>
        </w:rPr>
        <w:t>ь на выплату дивидендов нельзя;</w:t>
      </w:r>
    </w:p>
    <w:p w:rsid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4CC">
        <w:rPr>
          <w:rFonts w:ascii="Times New Roman" w:hAnsi="Times New Roman" w:cs="Times New Roman"/>
          <w:b/>
          <w:sz w:val="28"/>
          <w:szCs w:val="28"/>
        </w:rPr>
        <w:t>4. Резервный фонд</w:t>
      </w:r>
      <w:r w:rsidRPr="00FA4DDD">
        <w:rPr>
          <w:rFonts w:ascii="Times New Roman" w:hAnsi="Times New Roman" w:cs="Times New Roman"/>
          <w:sz w:val="28"/>
          <w:szCs w:val="28"/>
        </w:rPr>
        <w:t> – используется при неблагоприятной конъюнктуре (ситуации) рынка. Это страховой капитал пре</w:t>
      </w:r>
      <w:r>
        <w:rPr>
          <w:rFonts w:ascii="Times New Roman" w:hAnsi="Times New Roman" w:cs="Times New Roman"/>
          <w:sz w:val="28"/>
          <w:szCs w:val="28"/>
        </w:rPr>
        <w:t>дприятия, который предназначен:</w:t>
      </w:r>
    </w:p>
    <w:p w:rsid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>- для возмещения убытков от хозяй</w:t>
      </w:r>
      <w:r>
        <w:rPr>
          <w:rFonts w:ascii="Times New Roman" w:hAnsi="Times New Roman" w:cs="Times New Roman"/>
          <w:sz w:val="28"/>
          <w:szCs w:val="28"/>
        </w:rPr>
        <w:t>ственной деятельности;</w:t>
      </w:r>
    </w:p>
    <w:p w:rsid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 xml:space="preserve">- для выплат доходов инвесторам и кредиторам, если </w:t>
      </w:r>
      <w:r>
        <w:rPr>
          <w:rFonts w:ascii="Times New Roman" w:hAnsi="Times New Roman" w:cs="Times New Roman"/>
          <w:sz w:val="28"/>
          <w:szCs w:val="28"/>
        </w:rPr>
        <w:t>на эти цели не хватает прибыли;</w:t>
      </w:r>
    </w:p>
    <w:p w:rsid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>- при задержке плат</w:t>
      </w:r>
      <w:r>
        <w:rPr>
          <w:rFonts w:ascii="Times New Roman" w:hAnsi="Times New Roman" w:cs="Times New Roman"/>
          <w:sz w:val="28"/>
          <w:szCs w:val="28"/>
        </w:rPr>
        <w:t>ежей за поставленную продукцию;</w:t>
      </w:r>
    </w:p>
    <w:p w:rsid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 xml:space="preserve">- для покрытия непредвиденных расходов без риска </w:t>
      </w:r>
      <w:r>
        <w:rPr>
          <w:rFonts w:ascii="Times New Roman" w:hAnsi="Times New Roman" w:cs="Times New Roman"/>
          <w:sz w:val="28"/>
          <w:szCs w:val="28"/>
        </w:rPr>
        <w:t>потери финансовой устойчивости.</w:t>
      </w:r>
    </w:p>
    <w:p w:rsidR="007D523B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>Размер резервного фонда – о</w:t>
      </w:r>
      <w:r w:rsidR="007D523B">
        <w:rPr>
          <w:rFonts w:ascii="Times New Roman" w:hAnsi="Times New Roman" w:cs="Times New Roman"/>
          <w:sz w:val="28"/>
          <w:szCs w:val="28"/>
        </w:rPr>
        <w:t>т 10 до 25% уставного капитала.</w:t>
      </w:r>
    </w:p>
    <w:p w:rsidR="007D523B" w:rsidRPr="001044CC" w:rsidRDefault="007D523B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4CC">
        <w:rPr>
          <w:rFonts w:ascii="Times New Roman" w:hAnsi="Times New Roman" w:cs="Times New Roman"/>
          <w:b/>
          <w:sz w:val="28"/>
          <w:szCs w:val="28"/>
        </w:rPr>
        <w:t>Для увеличения прибыли следует:</w:t>
      </w:r>
    </w:p>
    <w:p w:rsidR="007D523B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>1. Снизить себестоимость продукции, то есть снизить затраты на производство и реализацию (сбыт) продукции;</w:t>
      </w:r>
    </w:p>
    <w:p w:rsidR="007D523B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t>2. Повысить цену продукци</w:t>
      </w:r>
      <w:r w:rsidR="007D523B">
        <w:rPr>
          <w:rFonts w:ascii="Times New Roman" w:hAnsi="Times New Roman" w:cs="Times New Roman"/>
          <w:sz w:val="28"/>
          <w:szCs w:val="28"/>
        </w:rPr>
        <w:t>и за счет улучшения её свойств;</w:t>
      </w:r>
    </w:p>
    <w:p w:rsidR="00FA4DDD" w:rsidRPr="00FA4DDD" w:rsidRDefault="00FA4DDD" w:rsidP="00FA4D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DD">
        <w:rPr>
          <w:rFonts w:ascii="Times New Roman" w:hAnsi="Times New Roman" w:cs="Times New Roman"/>
          <w:sz w:val="28"/>
          <w:szCs w:val="28"/>
        </w:rPr>
        <w:lastRenderedPageBreak/>
        <w:t>3. Увеличить количество реализуемой продукции.</w:t>
      </w:r>
    </w:p>
    <w:p w:rsidR="00FA4DDD" w:rsidRDefault="00FA4DDD" w:rsidP="00020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B16" w:rsidRPr="00020B16" w:rsidRDefault="00841DF6" w:rsidP="00841DF6">
      <w:pPr>
        <w:ind w:right="141"/>
        <w:jc w:val="center"/>
      </w:pPr>
      <w:r w:rsidRPr="00FA4DDD">
        <w:rPr>
          <w:noProof/>
          <w:lang w:eastAsia="ru-RU"/>
        </w:rPr>
        <w:drawing>
          <wp:inline distT="0" distB="0" distL="0" distR="0">
            <wp:extent cx="6357732" cy="5238750"/>
            <wp:effectExtent l="19050" t="0" r="4968" b="0"/>
            <wp:docPr id="4" name="Рисунок 4" descr="https://cf.ppt-online.org/files1/slide/g/GrbKtPg8JnpL70lU319fDNqWEyuSQ6skxX2YhceCoa/slide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1/slide/g/GrbKtPg8JnpL70lU319fDNqWEyuSQ6skxX2YhceCoa/slide-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652" cy="524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B16" w:rsidRPr="00020B16" w:rsidSect="00AC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33A5"/>
    <w:multiLevelType w:val="hybridMultilevel"/>
    <w:tmpl w:val="1EE48028"/>
    <w:lvl w:ilvl="0" w:tplc="053AFB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C3F"/>
    <w:rsid w:val="00020B16"/>
    <w:rsid w:val="001044CC"/>
    <w:rsid w:val="00196030"/>
    <w:rsid w:val="00410F02"/>
    <w:rsid w:val="006128EE"/>
    <w:rsid w:val="007D523B"/>
    <w:rsid w:val="00841DF6"/>
    <w:rsid w:val="00A80F9A"/>
    <w:rsid w:val="00AC73B4"/>
    <w:rsid w:val="00B37C3F"/>
    <w:rsid w:val="00FA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C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0B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DF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A4D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13-02-11umk.ru/lekzia_img/big/pribil_2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9</cp:revision>
  <dcterms:created xsi:type="dcterms:W3CDTF">2021-12-10T11:02:00Z</dcterms:created>
  <dcterms:modified xsi:type="dcterms:W3CDTF">2021-12-10T11:47:00Z</dcterms:modified>
</cp:coreProperties>
</file>